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6C9B19" w14:textId="77777777" w:rsidR="00566FA8" w:rsidRDefault="00566FA8" w:rsidP="00566FA8">
      <w:pPr>
        <w:pStyle w:val="Heading1"/>
        <w:spacing w:afterLines="80" w:after="192" w:line="240" w:lineRule="auto"/>
        <w:jc w:val="center"/>
        <w:rPr>
          <w:rFonts w:asciiTheme="minorHAnsi" w:hAnsiTheme="minorHAnsi" w:cstheme="minorHAnsi"/>
          <w:sz w:val="70"/>
          <w:szCs w:val="70"/>
        </w:rPr>
      </w:pPr>
      <w:bookmarkStart w:id="0" w:name="_Toc1"/>
    </w:p>
    <w:p w14:paraId="2D86EF31" w14:textId="77777777" w:rsidR="00566FA8" w:rsidRDefault="00566FA8" w:rsidP="00566FA8">
      <w:pPr>
        <w:pStyle w:val="Heading1"/>
        <w:spacing w:afterLines="80" w:after="192" w:line="240" w:lineRule="auto"/>
        <w:jc w:val="center"/>
        <w:rPr>
          <w:rFonts w:asciiTheme="minorHAnsi" w:hAnsiTheme="minorHAnsi" w:cstheme="minorHAnsi"/>
          <w:sz w:val="70"/>
          <w:szCs w:val="70"/>
        </w:rPr>
      </w:pPr>
    </w:p>
    <w:p w14:paraId="2C92EDDD" w14:textId="77777777" w:rsidR="00566FA8" w:rsidRDefault="00566FA8" w:rsidP="00566FA8">
      <w:pPr>
        <w:pStyle w:val="Heading1"/>
        <w:spacing w:afterLines="80" w:after="192" w:line="240" w:lineRule="auto"/>
        <w:jc w:val="center"/>
        <w:rPr>
          <w:rFonts w:asciiTheme="minorHAnsi" w:hAnsiTheme="minorHAnsi" w:cstheme="minorHAnsi"/>
          <w:sz w:val="70"/>
          <w:szCs w:val="70"/>
        </w:rPr>
      </w:pPr>
    </w:p>
    <w:p w14:paraId="5843CEAF" w14:textId="77777777" w:rsidR="00810C10" w:rsidRPr="00566FA8" w:rsidRDefault="0018434A" w:rsidP="00566FA8">
      <w:pPr>
        <w:pStyle w:val="Heading1"/>
        <w:spacing w:afterLines="80" w:after="192" w:line="240" w:lineRule="auto"/>
        <w:jc w:val="center"/>
        <w:rPr>
          <w:rFonts w:asciiTheme="minorHAnsi" w:hAnsiTheme="minorHAnsi" w:cstheme="minorHAnsi"/>
          <w:color w:val="0070C0"/>
          <w:sz w:val="70"/>
          <w:szCs w:val="70"/>
        </w:rPr>
      </w:pPr>
      <w:r w:rsidRPr="00566FA8">
        <w:rPr>
          <w:rFonts w:asciiTheme="minorHAnsi" w:hAnsiTheme="minorHAnsi" w:cstheme="minorHAnsi"/>
          <w:color w:val="0070C0"/>
          <w:sz w:val="70"/>
          <w:szCs w:val="70"/>
        </w:rPr>
        <w:t>Manual útil para o novo muçulmano</w:t>
      </w:r>
      <w:bookmarkEnd w:id="0"/>
    </w:p>
    <w:p w14:paraId="00D9774B" w14:textId="77777777" w:rsidR="00566FA8" w:rsidRDefault="00566FA8" w:rsidP="00566FA8">
      <w:pPr>
        <w:pStyle w:val="rand43382"/>
        <w:spacing w:afterLines="80" w:after="192" w:line="400" w:lineRule="exact"/>
        <w:jc w:val="center"/>
        <w:rPr>
          <w:rFonts w:asciiTheme="minorHAnsi" w:hAnsiTheme="minorHAnsi" w:cstheme="minorHAnsi"/>
          <w:sz w:val="26"/>
          <w:szCs w:val="26"/>
        </w:rPr>
      </w:pPr>
    </w:p>
    <w:p w14:paraId="7F597DCB" w14:textId="77777777" w:rsidR="00566FA8" w:rsidRDefault="00566FA8" w:rsidP="00566FA8">
      <w:pPr>
        <w:pStyle w:val="rand43382"/>
        <w:spacing w:afterLines="80" w:after="192" w:line="400" w:lineRule="exact"/>
        <w:jc w:val="center"/>
        <w:rPr>
          <w:rFonts w:asciiTheme="minorHAnsi" w:hAnsiTheme="minorHAnsi" w:cstheme="minorHAnsi"/>
          <w:sz w:val="26"/>
          <w:szCs w:val="26"/>
        </w:rPr>
      </w:pPr>
    </w:p>
    <w:p w14:paraId="273BCE78" w14:textId="77777777" w:rsidR="00566FA8" w:rsidRDefault="00566FA8" w:rsidP="00566FA8">
      <w:pPr>
        <w:pStyle w:val="rand43382"/>
        <w:spacing w:afterLines="80" w:after="192" w:line="400" w:lineRule="exact"/>
        <w:jc w:val="center"/>
        <w:rPr>
          <w:rFonts w:asciiTheme="minorHAnsi" w:hAnsiTheme="minorHAnsi" w:cstheme="minorHAnsi"/>
          <w:sz w:val="26"/>
          <w:szCs w:val="26"/>
        </w:rPr>
      </w:pPr>
    </w:p>
    <w:p w14:paraId="3C5CEAFD" w14:textId="72EA7093" w:rsidR="00810C10" w:rsidRPr="0049010C" w:rsidRDefault="0018434A" w:rsidP="00566FA8">
      <w:pPr>
        <w:pStyle w:val="rand43382"/>
        <w:spacing w:afterLines="80" w:after="192" w:line="400" w:lineRule="exact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49010C">
        <w:rPr>
          <w:rFonts w:asciiTheme="minorHAnsi" w:hAnsiTheme="minorHAnsi" w:cstheme="minorHAnsi"/>
          <w:b/>
          <w:bCs/>
          <w:sz w:val="36"/>
          <w:szCs w:val="36"/>
        </w:rPr>
        <w:t>Preparado por</w:t>
      </w:r>
      <w:r w:rsidR="0049010C">
        <w:rPr>
          <w:rFonts w:asciiTheme="minorHAnsi" w:hAnsiTheme="minorHAnsi" w:cstheme="minorHAnsi"/>
          <w:b/>
          <w:bCs/>
          <w:sz w:val="36"/>
          <w:szCs w:val="36"/>
        </w:rPr>
        <w:t>/</w:t>
      </w:r>
    </w:p>
    <w:p w14:paraId="53AFB677" w14:textId="77777777" w:rsidR="00810C10" w:rsidRPr="00566FA8" w:rsidRDefault="0018434A" w:rsidP="00566FA8">
      <w:pPr>
        <w:pStyle w:val="rand9616"/>
        <w:spacing w:afterLines="80" w:after="192" w:line="240" w:lineRule="auto"/>
        <w:jc w:val="center"/>
        <w:rPr>
          <w:rFonts w:asciiTheme="minorHAnsi" w:hAnsiTheme="minorHAnsi" w:cstheme="minorHAnsi"/>
          <w:b/>
          <w:bCs/>
          <w:color w:val="0070C0"/>
          <w:sz w:val="50"/>
          <w:szCs w:val="50"/>
        </w:rPr>
      </w:pPr>
      <w:r w:rsidRPr="00566FA8">
        <w:rPr>
          <w:rFonts w:asciiTheme="minorHAnsi" w:hAnsiTheme="minorHAnsi" w:cstheme="minorHAnsi"/>
          <w:b/>
          <w:bCs/>
          <w:color w:val="0070C0"/>
          <w:sz w:val="50"/>
          <w:szCs w:val="50"/>
        </w:rPr>
        <w:t>Muhammad Ashahrí</w:t>
      </w:r>
    </w:p>
    <w:p w14:paraId="16F7C2CF" w14:textId="77777777" w:rsidR="00810C10" w:rsidRPr="00914EC5" w:rsidRDefault="0018434A" w:rsidP="00566FA8">
      <w:pPr>
        <w:pStyle w:val="rand41302"/>
        <w:spacing w:afterLines="80" w:after="192" w:line="400" w:lineRule="exact"/>
        <w:jc w:val="center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2020-1441</w:t>
      </w:r>
    </w:p>
    <w:p w14:paraId="12B9546B" w14:textId="77777777" w:rsidR="00566FA8" w:rsidRDefault="00566FA8">
      <w:pPr>
        <w:rPr>
          <w:rFonts w:asciiTheme="minorHAnsi" w:hAnsiTheme="minorHAnsi" w:cstheme="minorHAnsi"/>
          <w:sz w:val="26"/>
          <w:szCs w:val="26"/>
        </w:rPr>
        <w:sectPr w:rsidR="00566FA8" w:rsidSect="00566FA8">
          <w:headerReference w:type="default" r:id="rId8"/>
          <w:footerReference w:type="default" r:id="rId9"/>
          <w:type w:val="continuous"/>
          <w:pgSz w:w="8392" w:h="11907" w:code="11"/>
          <w:pgMar w:top="851" w:right="851" w:bottom="851" w:left="851" w:header="720" w:footer="720" w:gutter="0"/>
          <w:cols w:space="720"/>
          <w:titlePg/>
          <w:docGrid w:linePitch="272"/>
        </w:sectPr>
      </w:pPr>
    </w:p>
    <w:p w14:paraId="2C2985A4" w14:textId="660F9ABC" w:rsidR="00566FA8" w:rsidRDefault="00566FA8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noProof/>
          <w:sz w:val="26"/>
          <w:szCs w:val="26"/>
          <w:lang w:eastAsia="zh-CN"/>
        </w:rPr>
        <w:lastRenderedPageBreak/>
        <w:drawing>
          <wp:anchor distT="0" distB="0" distL="114300" distR="114300" simplePos="0" relativeHeight="251658240" behindDoc="0" locked="0" layoutInCell="1" allowOverlap="1" wp14:anchorId="5E8031F8" wp14:editId="52054B70">
            <wp:simplePos x="541020" y="541020"/>
            <wp:positionH relativeFrom="margin">
              <wp:align>center</wp:align>
            </wp:positionH>
            <wp:positionV relativeFrom="margin">
              <wp:align>bottom</wp:align>
            </wp:positionV>
            <wp:extent cx="4248150" cy="303974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كليشة الكتب-إنجليزي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F8AEC2" w14:textId="77777777" w:rsidR="00566FA8" w:rsidRDefault="00566FA8">
      <w:pPr>
        <w:rPr>
          <w:rFonts w:asciiTheme="minorHAnsi" w:hAnsiTheme="minorHAnsi" w:cstheme="minorHAnsi"/>
          <w:sz w:val="26"/>
          <w:szCs w:val="26"/>
        </w:rPr>
      </w:pPr>
    </w:p>
    <w:p w14:paraId="3EB439F0" w14:textId="6AE83D46" w:rsidR="00566FA8" w:rsidRDefault="00566FA8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br w:type="page"/>
      </w:r>
    </w:p>
    <w:p w14:paraId="166E86E1" w14:textId="77777777" w:rsidR="00914EC5" w:rsidRDefault="00914EC5" w:rsidP="00566FA8">
      <w:pPr>
        <w:spacing w:afterLines="80" w:after="192" w:line="400" w:lineRule="exact"/>
        <w:jc w:val="center"/>
        <w:rPr>
          <w:rFonts w:asciiTheme="minorHAnsi" w:hAnsiTheme="minorHAnsi" w:cstheme="minorHAnsi"/>
          <w:sz w:val="26"/>
          <w:szCs w:val="26"/>
        </w:rPr>
      </w:pPr>
    </w:p>
    <w:p w14:paraId="39F92EEE" w14:textId="2882D864" w:rsidR="00810C10" w:rsidRPr="007624F4" w:rsidRDefault="0018434A" w:rsidP="00BA0594">
      <w:pPr>
        <w:pStyle w:val="rand63154"/>
        <w:spacing w:afterLines="80" w:after="192" w:line="400" w:lineRule="exact"/>
        <w:ind w:firstLine="397"/>
        <w:jc w:val="both"/>
        <w:rPr>
          <w:rFonts w:asciiTheme="minorHAnsi" w:hAnsiTheme="minorHAnsi" w:cstheme="minorHAnsi"/>
          <w:b/>
          <w:bCs/>
          <w:sz w:val="26"/>
          <w:szCs w:val="26"/>
        </w:rPr>
      </w:pPr>
      <w:r w:rsidRPr="007624F4">
        <w:rPr>
          <w:rFonts w:asciiTheme="minorHAnsi" w:hAnsiTheme="minorHAnsi" w:cstheme="minorHAnsi"/>
          <w:b/>
          <w:bCs/>
          <w:sz w:val="26"/>
          <w:szCs w:val="26"/>
        </w:rPr>
        <w:t>Em Nome de Allah o Misericordioso, o Misericordiador</w:t>
      </w:r>
    </w:p>
    <w:p w14:paraId="278A2EFD" w14:textId="77777777" w:rsidR="00810C10" w:rsidRPr="00BA0594" w:rsidRDefault="0018434A" w:rsidP="00BA0594">
      <w:pPr>
        <w:pStyle w:val="Heading2"/>
      </w:pPr>
      <w:bookmarkStart w:id="1" w:name="_Toc2"/>
      <w:r w:rsidRPr="00BA0594">
        <w:t>Prefácio</w:t>
      </w:r>
      <w:bookmarkEnd w:id="1"/>
    </w:p>
    <w:p w14:paraId="7B39612B" w14:textId="77777777" w:rsidR="00810C10" w:rsidRPr="00914EC5" w:rsidRDefault="0018434A" w:rsidP="00BA0594">
      <w:pPr>
        <w:pStyle w:val="rand92190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gramStart"/>
      <w:r w:rsidRPr="00914EC5">
        <w:rPr>
          <w:rFonts w:asciiTheme="minorHAnsi" w:hAnsiTheme="minorHAnsi" w:cstheme="minorHAnsi"/>
          <w:sz w:val="26"/>
          <w:szCs w:val="26"/>
        </w:rPr>
        <w:t>Todo louvor pertencem à ALLAH, nós louvamo-LO, glorificamo-LO, pedimos a Sua aju</w:t>
      </w:r>
      <w:bookmarkStart w:id="2" w:name="_GoBack"/>
      <w:bookmarkEnd w:id="2"/>
      <w:r w:rsidRPr="00914EC5">
        <w:rPr>
          <w:rFonts w:asciiTheme="minorHAnsi" w:hAnsiTheme="minorHAnsi" w:cstheme="minorHAnsi"/>
          <w:sz w:val="26"/>
          <w:szCs w:val="26"/>
        </w:rPr>
        <w:t>da e Seu perdão.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Procuramos refúgio em ALLAH contra os males das nossas paixões.Quem for guiado por Allah, não há quem o desencaminhe, e quem Ele desencaminhar, não há quem o possa guiá-lo.Testemunho que não há divindade que merece adoração excepto Allah, o Único que não tem parceiro, e testemunho que Muhammad é Seu servo e Mensageiro;</w:t>
      </w:r>
    </w:p>
    <w:p w14:paraId="6351B6D7" w14:textId="77777777" w:rsidR="00810C10" w:rsidRPr="00914EC5" w:rsidRDefault="0018434A" w:rsidP="00BA0594">
      <w:pPr>
        <w:pStyle w:val="rand19770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Ora bem:</w:t>
      </w:r>
    </w:p>
    <w:p w14:paraId="50E038A3" w14:textId="77777777" w:rsidR="00810C10" w:rsidRPr="00BA0594" w:rsidRDefault="0018434A" w:rsidP="00BA0594">
      <w:pPr>
        <w:pStyle w:val="rand52567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pacing w:val="-4"/>
          <w:sz w:val="26"/>
          <w:szCs w:val="26"/>
        </w:rPr>
      </w:pPr>
      <w:r w:rsidRPr="00BA0594">
        <w:rPr>
          <w:rFonts w:asciiTheme="minorHAnsi" w:hAnsiTheme="minorHAnsi" w:cstheme="minorHAnsi"/>
          <w:spacing w:val="-4"/>
          <w:sz w:val="26"/>
          <w:szCs w:val="26"/>
        </w:rPr>
        <w:t xml:space="preserve">ALLAH honrou o filho de Adão e privilegiou-lhes acima de todas criaturas, ALLAH - o Altíssimo - diz:E, com efeito, enobrecemos os filhos de Adão,[Al-Isrá: 70]E incrementou na honra desta nação enviando para eles o melhor Profeta, Muhammad - Que a paz e bençãos de ALLAH estejam com ele - e fez descer sobre eles o Seu melhor Livro, o Nobre Alcorão, e escolheu para eles a maior religião, o Islam, ALLAH - o Altissimo - diz:Sois a melhor comunidade que se fez sair, para a Humanidade: ordenais o bem e coibís o mal e credes em Allah. E </w:t>
      </w:r>
      <w:r w:rsidRPr="00BA0594">
        <w:rPr>
          <w:rFonts w:asciiTheme="minorHAnsi" w:hAnsiTheme="minorHAnsi" w:cstheme="minorHAnsi"/>
          <w:spacing w:val="-4"/>
          <w:sz w:val="26"/>
          <w:szCs w:val="26"/>
        </w:rPr>
        <w:lastRenderedPageBreak/>
        <w:t>se os seguidores do Livro, cressem, ser-lhes-ia melhor. Dentre eles, há os crentes, mas sua maioria é perversa[Al-Imran: 110]E dentre as grandes dádivas de ALLAH sobre o ser humano encontra-se o facto de ter-lhes guiado ao Islam e concedido firmeza à isso, e força para praticar com suas leis e legislação, e neste Livro de pequena dimensão, e grande no conteúdo, o novo guiado aprenderá o que não é digno que no princípio ignore, de forma resumida, para que se torne claro para ele os grandes marcos desta religião, até que quando perceber e praticar com o seu conteúdo poderá prosseguir com a busca do conhecimento, incrementá-lo para que possas conhecer melhor seu Senhor e seu Profeta Muhammad - Que a paz e bençãos de ALLAH estejam com ele - e sua religião, assim poderá adorar ALLAH com sabedoria e conhecimento, e seu coração tranquiliza-se e sua fé aumenta aproximando d'Ele com actos de adoração e seguindo a tradição do seu Profeta Muhammad - Que a paz e bençãos de ALLAH estejam com ele -.</w:t>
      </w:r>
    </w:p>
    <w:p w14:paraId="44E99996" w14:textId="77777777" w:rsidR="00810C10" w:rsidRPr="00914EC5" w:rsidRDefault="0018434A" w:rsidP="00BA0594">
      <w:pPr>
        <w:pStyle w:val="rand97451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E a ALLAH - o Altíssimo - peço que abençoe toda palavra deste livro, que beneficie o Islam e os crentes através do mesmo e que faça com que seja somente para o Seu agrado, e que a recompensa seja para todos os crentes, os vivos e os mortos dentre eles.</w:t>
      </w:r>
    </w:p>
    <w:p w14:paraId="50B5D733" w14:textId="77777777" w:rsidR="00810C10" w:rsidRPr="00914EC5" w:rsidRDefault="0018434A" w:rsidP="00BA0594">
      <w:pPr>
        <w:pStyle w:val="rand98638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gramStart"/>
      <w:r w:rsidRPr="00914EC5">
        <w:rPr>
          <w:rFonts w:asciiTheme="minorHAnsi" w:hAnsiTheme="minorHAnsi" w:cstheme="minorHAnsi"/>
          <w:sz w:val="26"/>
          <w:szCs w:val="26"/>
        </w:rPr>
        <w:lastRenderedPageBreak/>
        <w:t>Que as bênçãos de Allah estejam sobre o nosso Profeta Muhammad e para sua família e todos seus companheiros.</w:t>
      </w:r>
      <w:proofErr w:type="gramEnd"/>
    </w:p>
    <w:p w14:paraId="6B0D92D8" w14:textId="77777777" w:rsidR="00810C10" w:rsidRPr="00914EC5" w:rsidRDefault="0018434A" w:rsidP="00BA0594">
      <w:pPr>
        <w:pStyle w:val="rand12190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Muhammad Ibn Ashaibah Ashahri</w:t>
      </w:r>
    </w:p>
    <w:p w14:paraId="02C76813" w14:textId="77777777" w:rsidR="00810C10" w:rsidRPr="00914EC5" w:rsidRDefault="0018434A" w:rsidP="00BA0594">
      <w:pPr>
        <w:pStyle w:val="rand22911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2-11-1441H</w:t>
      </w:r>
    </w:p>
    <w:p w14:paraId="36F06144" w14:textId="77777777" w:rsidR="00810C10" w:rsidRPr="00914EC5" w:rsidRDefault="0018434A" w:rsidP="00BA0594">
      <w:pPr>
        <w:pStyle w:val="Heading2"/>
      </w:pPr>
      <w:bookmarkStart w:id="3" w:name="_Toc3"/>
      <w:r w:rsidRPr="00914EC5">
        <w:t>Meu Senhor é ALLAH</w:t>
      </w:r>
      <w:bookmarkEnd w:id="3"/>
    </w:p>
    <w:p w14:paraId="3ED048AB" w14:textId="730C8B31" w:rsidR="00810C10" w:rsidRPr="00914EC5" w:rsidRDefault="0018434A" w:rsidP="00BA0594">
      <w:pPr>
        <w:pStyle w:val="rand34037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O Altíssimo diz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:Ó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humanos! Adorai vosso Senhor, Que vos criou e aos que foram antes de vós, na esperança de serdes piedosos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.[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>Al-Baqarah: 21]O Altíssimo diz:</w:t>
      </w:r>
      <w:r w:rsidR="00C42525">
        <w:rPr>
          <w:rFonts w:asciiTheme="minorHAnsi" w:hAnsiTheme="minorHAnsi" w:cstheme="minorHAnsi"/>
          <w:sz w:val="26"/>
          <w:szCs w:val="26"/>
        </w:rPr>
        <w:t xml:space="preserve"> </w:t>
      </w:r>
      <w:r w:rsidRPr="00C4252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"Ele é Allah. </w:t>
      </w:r>
      <w:proofErr w:type="gramStart"/>
      <w:r w:rsidRPr="00C42525">
        <w:rPr>
          <w:rFonts w:asciiTheme="minorHAnsi" w:hAnsiTheme="minorHAnsi" w:cstheme="minorHAnsi"/>
          <w:b/>
          <w:bCs/>
          <w:color w:val="0070C0"/>
          <w:sz w:val="26"/>
          <w:szCs w:val="26"/>
        </w:rPr>
        <w:t>Não existe deus senão Ele."</w:t>
      </w:r>
      <w:proofErr w:type="gramEnd"/>
      <w:r w:rsidR="00C42525">
        <w:rPr>
          <w:rFonts w:asciiTheme="minorHAnsi" w:hAnsiTheme="minorHAnsi" w:cstheme="minorHAnsi"/>
          <w:sz w:val="26"/>
          <w:szCs w:val="26"/>
        </w:rPr>
        <w:t xml:space="preserve"> </w:t>
      </w:r>
      <w:r w:rsidRPr="00914EC5">
        <w:rPr>
          <w:rFonts w:asciiTheme="minorHAnsi" w:hAnsiTheme="minorHAnsi" w:cstheme="minorHAnsi"/>
          <w:sz w:val="26"/>
          <w:szCs w:val="26"/>
        </w:rPr>
        <w:t>[Alhashr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:22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>]O Altíssimo diz:</w:t>
      </w:r>
      <w:r w:rsidR="00C42525">
        <w:rPr>
          <w:rFonts w:asciiTheme="minorHAnsi" w:hAnsiTheme="minorHAnsi" w:cstheme="minorHAnsi"/>
          <w:sz w:val="26"/>
          <w:szCs w:val="26"/>
        </w:rPr>
        <w:t xml:space="preserve"> </w:t>
      </w:r>
      <w:r w:rsidRPr="00C4252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"Nada é igual </w:t>
      </w:r>
      <w:proofErr w:type="gramStart"/>
      <w:r w:rsidRPr="00C42525">
        <w:rPr>
          <w:rFonts w:asciiTheme="minorHAnsi" w:hAnsiTheme="minorHAnsi" w:cstheme="minorHAnsi"/>
          <w:b/>
          <w:bCs/>
          <w:color w:val="0070C0"/>
          <w:sz w:val="26"/>
          <w:szCs w:val="26"/>
        </w:rPr>
        <w:t>a</w:t>
      </w:r>
      <w:proofErr w:type="gramEnd"/>
      <w:r w:rsidRPr="00C4252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Ele. </w:t>
      </w:r>
      <w:proofErr w:type="gramStart"/>
      <w:r w:rsidRPr="00C42525">
        <w:rPr>
          <w:rFonts w:asciiTheme="minorHAnsi" w:hAnsiTheme="minorHAnsi" w:cstheme="minorHAnsi"/>
          <w:b/>
          <w:bCs/>
          <w:color w:val="0070C0"/>
          <w:sz w:val="26"/>
          <w:szCs w:val="26"/>
        </w:rPr>
        <w:t>E Ele é O Oniouvinte, O Onividente."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>[Ash-Shurá: 11]</w:t>
      </w:r>
    </w:p>
    <w:p w14:paraId="5780A63B" w14:textId="77777777" w:rsidR="00810C10" w:rsidRPr="00914EC5" w:rsidRDefault="0018434A" w:rsidP="00BA0594">
      <w:pPr>
        <w:pStyle w:val="rand30631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• ALLAH é meu Senhor e Senhor de tudo, o Rei, o Criador, o Sustentador, o Controlador de tudo.</w:t>
      </w:r>
    </w:p>
    <w:p w14:paraId="7D7604AA" w14:textId="77777777" w:rsidR="00810C10" w:rsidRPr="00914EC5" w:rsidRDefault="0018434A" w:rsidP="00BA0594">
      <w:pPr>
        <w:pStyle w:val="rand57484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• E é o Único merecedor de adoração, não existe outro Senhor nem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deus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além d'Ele.</w:t>
      </w:r>
    </w:p>
    <w:p w14:paraId="339DE8CB" w14:textId="77777777" w:rsidR="00810C10" w:rsidRPr="00914EC5" w:rsidRDefault="0018434A" w:rsidP="00BA0594">
      <w:pPr>
        <w:pStyle w:val="rand91137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• À Ele pertencem os belos nomes e altos atributos que Ele próprio confirmou para Si e o Seu Profeta - Que a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paz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e bençãos de ALLAH estejam com ele - assumiu para Ele, chegaram ao auge da perfeição e beleza, nada é igual à Ele, e Ele é Oniouvinte, o Onividente.</w:t>
      </w:r>
    </w:p>
    <w:p w14:paraId="4BF8711D" w14:textId="77777777" w:rsidR="00810C10" w:rsidRPr="0053683F" w:rsidRDefault="0018434A" w:rsidP="00BA0594">
      <w:pPr>
        <w:pStyle w:val="rand29198"/>
        <w:spacing w:afterLines="80" w:after="192" w:line="400" w:lineRule="exact"/>
        <w:ind w:firstLine="397"/>
        <w:jc w:val="both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53683F">
        <w:rPr>
          <w:rFonts w:asciiTheme="minorHAnsi" w:hAnsiTheme="minorHAnsi" w:cstheme="minorHAnsi"/>
          <w:b/>
          <w:bCs/>
          <w:color w:val="0070C0"/>
          <w:sz w:val="26"/>
          <w:szCs w:val="26"/>
        </w:rPr>
        <w:lastRenderedPageBreak/>
        <w:t>Dentre Seus Belos nomes:</w:t>
      </w:r>
    </w:p>
    <w:p w14:paraId="15183650" w14:textId="77777777" w:rsidR="00810C10" w:rsidRPr="00914EC5" w:rsidRDefault="0018434A" w:rsidP="00BA0594">
      <w:pPr>
        <w:pStyle w:val="rand6061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O Sustentador, o Clemente, o Capaz, o Rei, o Oniouvinte, a Paz, o Onividente, o Tutor, o Criador, o Sútil, o Suficiente, o Perdoador.</w:t>
      </w:r>
    </w:p>
    <w:p w14:paraId="5CE84732" w14:textId="77777777" w:rsidR="00810C10" w:rsidRPr="00914EC5" w:rsidRDefault="0018434A" w:rsidP="00BA0594">
      <w:pPr>
        <w:pStyle w:val="rand11429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O Sustentador: o responsável pelos sustentos dos servos, Aquele que detém o controlo de seus corações e seus corpos.</w:t>
      </w:r>
    </w:p>
    <w:p w14:paraId="5600227A" w14:textId="77777777" w:rsidR="00810C10" w:rsidRPr="00914EC5" w:rsidRDefault="0018434A" w:rsidP="00BA0594">
      <w:pPr>
        <w:pStyle w:val="rand48718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O Clemente: Possuidor de Misericórdia ampla e grande que abrange todas as coisas.</w:t>
      </w:r>
    </w:p>
    <w:p w14:paraId="5E378FF0" w14:textId="77777777" w:rsidR="00810C10" w:rsidRPr="00914EC5" w:rsidRDefault="0018434A" w:rsidP="00BA0594">
      <w:pPr>
        <w:pStyle w:val="rand40739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O Onipotente: é aquele que possui capacidade perfeita que não é assolada por uma incapacidade e nem fraqueza.</w:t>
      </w:r>
    </w:p>
    <w:p w14:paraId="1499E06D" w14:textId="77777777" w:rsidR="00810C10" w:rsidRPr="00914EC5" w:rsidRDefault="0018434A" w:rsidP="00BA0594">
      <w:pPr>
        <w:pStyle w:val="rand29366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O Rei: É Aquele que tem a qualidade de grandeza, capacidade e controle, e Dono de todaa coisas e que as rege.</w:t>
      </w:r>
    </w:p>
    <w:p w14:paraId="6E438133" w14:textId="77777777" w:rsidR="00810C10" w:rsidRPr="00914EC5" w:rsidRDefault="0018434A" w:rsidP="00BA0594">
      <w:pPr>
        <w:pStyle w:val="rand11987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Oniouvinte: Aquele que conhece todo som, quer seja em secreto ou em aberto.</w:t>
      </w:r>
    </w:p>
    <w:p w14:paraId="2EC065EF" w14:textId="77777777" w:rsidR="00810C10" w:rsidRPr="0053683F" w:rsidRDefault="0018434A" w:rsidP="00BA0594">
      <w:pPr>
        <w:pStyle w:val="rand80699"/>
        <w:spacing w:afterLines="80" w:after="192" w:line="400" w:lineRule="exact"/>
        <w:ind w:firstLine="397"/>
        <w:jc w:val="both"/>
        <w:rPr>
          <w:rFonts w:asciiTheme="minorHAnsi" w:hAnsiTheme="minorHAnsi" w:cstheme="minorHAnsi"/>
          <w:color w:val="0070C0"/>
          <w:sz w:val="26"/>
          <w:szCs w:val="26"/>
        </w:rPr>
      </w:pPr>
      <w:r w:rsidRPr="0053683F">
        <w:rPr>
          <w:rFonts w:asciiTheme="minorHAnsi" w:hAnsiTheme="minorHAnsi" w:cstheme="minorHAnsi"/>
          <w:color w:val="0070C0"/>
          <w:sz w:val="26"/>
          <w:szCs w:val="26"/>
        </w:rPr>
        <w:t>A Paz: O Livre de toda imperfeição, dano e defeito.</w:t>
      </w:r>
    </w:p>
    <w:p w14:paraId="26134496" w14:textId="77777777" w:rsidR="00810C10" w:rsidRPr="00914EC5" w:rsidRDefault="0018434A" w:rsidP="00BA0594">
      <w:pPr>
        <w:pStyle w:val="rand30856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O Onividente: Aquele que Sua visão abarca tudo, por mais ínfimo e pequeno que seja, Aquele que bem vê tudo e sabe de coisas interiores.</w:t>
      </w:r>
    </w:p>
    <w:p w14:paraId="4C3B0243" w14:textId="77777777" w:rsidR="00810C10" w:rsidRPr="00914EC5" w:rsidRDefault="0018434A" w:rsidP="00BA0594">
      <w:pPr>
        <w:pStyle w:val="rand6506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lastRenderedPageBreak/>
        <w:t>O Tutor: O Responsável pelo sustento das criaturas, aquele que controla seus interesses e que tutela seus aliados, facilita para eles e lhes é suficiente em seus assuntos.</w:t>
      </w:r>
    </w:p>
    <w:p w14:paraId="0ED2A108" w14:textId="77777777" w:rsidR="00810C10" w:rsidRPr="00914EC5" w:rsidRDefault="0018434A" w:rsidP="00BA0594">
      <w:pPr>
        <w:pStyle w:val="rand70407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O Criador: aquele que faz existir as coisas e as inventa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sem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ter um exemplo anterior.</w:t>
      </w:r>
    </w:p>
    <w:p w14:paraId="41785778" w14:textId="77777777" w:rsidR="00810C10" w:rsidRPr="00914EC5" w:rsidRDefault="0018434A" w:rsidP="00BA0594">
      <w:pPr>
        <w:pStyle w:val="rand19384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O Sútil: Aquele que honra seus servos, tem misericórdia deles e dá o que pedem.</w:t>
      </w:r>
    </w:p>
    <w:p w14:paraId="40C06CD6" w14:textId="77777777" w:rsidR="00810C10" w:rsidRPr="00914EC5" w:rsidRDefault="0018434A" w:rsidP="00BA0594">
      <w:pPr>
        <w:pStyle w:val="rand83240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O Suficiente: Aquele que é suficiente para os seus servos naquilo que precisam, aquele que é tomado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como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suficiente em detrimento dos outros, e todos outros são dispensáveis com Ele.</w:t>
      </w:r>
    </w:p>
    <w:p w14:paraId="311C2A34" w14:textId="77777777" w:rsidR="00810C10" w:rsidRPr="00914EC5" w:rsidRDefault="0018434A" w:rsidP="00BA0594">
      <w:pPr>
        <w:pStyle w:val="rand31066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O Perdoador: aquele que purifica os pecados de seus servos e não os castiga por causa disso.</w:t>
      </w:r>
    </w:p>
    <w:p w14:paraId="208BEC47" w14:textId="77777777" w:rsidR="00810C10" w:rsidRPr="00914EC5" w:rsidRDefault="0018434A" w:rsidP="00BA0594">
      <w:pPr>
        <w:pStyle w:val="rand41865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O crente medita na admirável criação de ALLAH e como Ele lhe facilitou, dentre isso o facto das criaturas zelarem pelo mais pequeno, dando-lhes de comer e cuidando-os até que possam apoiar-se em si mesmos, Puro é o Criador de tudo isso, o Bondoso com elas, e dentre a sua bondade consta o facto de ter providenciado o que lhes possa ajudar e defender seus interesses, apesar da fraqueza da criatura.</w:t>
      </w:r>
    </w:p>
    <w:p w14:paraId="32F41C09" w14:textId="77777777" w:rsidR="00810C10" w:rsidRPr="00914EC5" w:rsidRDefault="0018434A" w:rsidP="00BA0594">
      <w:pPr>
        <w:pStyle w:val="Heading2"/>
      </w:pPr>
      <w:bookmarkStart w:id="4" w:name="_Toc4"/>
      <w:r w:rsidRPr="00914EC5">
        <w:lastRenderedPageBreak/>
        <w:t xml:space="preserve">E o nosso Profeta-Que a </w:t>
      </w:r>
      <w:proofErr w:type="gramStart"/>
      <w:r w:rsidRPr="00914EC5">
        <w:t>paz</w:t>
      </w:r>
      <w:proofErr w:type="gramEnd"/>
      <w:r w:rsidRPr="00914EC5">
        <w:t xml:space="preserve"> e bençãos de Allah estejam sobre ele -</w:t>
      </w:r>
      <w:bookmarkEnd w:id="4"/>
    </w:p>
    <w:p w14:paraId="59E4609B" w14:textId="77777777" w:rsidR="00810C10" w:rsidRPr="0053683F" w:rsidRDefault="0018434A" w:rsidP="00BA0594">
      <w:pPr>
        <w:pStyle w:val="rand93769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53683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 Altíssimo diz</w:t>
      </w:r>
      <w:proofErr w:type="gramStart"/>
      <w:r w:rsidRPr="0053683F">
        <w:rPr>
          <w:rFonts w:asciiTheme="minorHAnsi" w:hAnsiTheme="minorHAnsi" w:cstheme="minorHAnsi"/>
          <w:b/>
          <w:bCs/>
          <w:color w:val="0070C0"/>
          <w:sz w:val="26"/>
          <w:szCs w:val="26"/>
        </w:rPr>
        <w:t>:Com</w:t>
      </w:r>
      <w:proofErr w:type="gramEnd"/>
      <w:r w:rsidRPr="0053683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efeito, um Mensageiro vindo de vós chegou-vos; é-lhe penoso o que vos embaraça; é zeloso de guiar-vos, é compassivo e misericordiador para com os crentes</w:t>
      </w:r>
      <w:r w:rsidRPr="0053683F">
        <w:rPr>
          <w:rFonts w:asciiTheme="minorHAnsi" w:hAnsiTheme="minorHAnsi" w:cstheme="minorHAnsi"/>
          <w:sz w:val="26"/>
          <w:szCs w:val="26"/>
        </w:rPr>
        <w:t>.[At-Taubah:128]</w:t>
      </w:r>
      <w:r w:rsidRPr="0053683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 Altíssimo diz:E não te enviamos senão como misericórdia para os mundos</w:t>
      </w:r>
      <w:r w:rsidRPr="0053683F">
        <w:rPr>
          <w:rFonts w:asciiTheme="minorHAnsi" w:hAnsiTheme="minorHAnsi" w:cstheme="minorHAnsi"/>
          <w:sz w:val="26"/>
          <w:szCs w:val="26"/>
        </w:rPr>
        <w:t>.[Al-Anbiyá: 107]</w:t>
      </w:r>
    </w:p>
    <w:p w14:paraId="295B0442" w14:textId="77777777" w:rsidR="00810C10" w:rsidRPr="00914EC5" w:rsidRDefault="0018434A" w:rsidP="00BA0594">
      <w:pPr>
        <w:pStyle w:val="rand19683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Muhammad - Que a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paz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e bençãos de Allah estejam sobre ele - A Misericórdia, O Orientador</w:t>
      </w:r>
    </w:p>
    <w:p w14:paraId="23BF2BAC" w14:textId="77777777" w:rsidR="00810C10" w:rsidRPr="00914EC5" w:rsidRDefault="0018434A" w:rsidP="00BA0594">
      <w:pPr>
        <w:pStyle w:val="rand76809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É Muhammad filho de Abdullah - Que a paz e bençãos de ALLAH estejam com ele - selo dos Profetas e Mensageiros, ALLAH enviou-lhe com a religião Islâmica para toda gente, para que possa lhe orientar para o bem, e o maior deles é a unicidade, e para proibir-lhes da maldade, e a maior delas é o politeísmo.</w:t>
      </w:r>
    </w:p>
    <w:p w14:paraId="77FB3B33" w14:textId="77777777" w:rsidR="00810C10" w:rsidRPr="00914EC5" w:rsidRDefault="0018434A" w:rsidP="00BA0594">
      <w:pPr>
        <w:pStyle w:val="rand85318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Obedecê-lo daquilo que ele ordenou, acreditá-lo naquilo que ele informou, abster-se daquilo que ele proibiu e advertiu e não adorar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Allah excepto da forma que ele legislou.</w:t>
      </w:r>
    </w:p>
    <w:p w14:paraId="7C1B0BEF" w14:textId="77777777" w:rsidR="00810C10" w:rsidRPr="00914EC5" w:rsidRDefault="0018434A" w:rsidP="00BA0594">
      <w:pPr>
        <w:pStyle w:val="rand35264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A sua mensagem e a mensagem de todos profetas anteriores a ele, é de convidar para adoração exclusiva de ALLAH, o Único,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sem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parceiros.</w:t>
      </w:r>
    </w:p>
    <w:p w14:paraId="34A5CC22" w14:textId="77777777" w:rsidR="00810C10" w:rsidRPr="00914EC5" w:rsidRDefault="0018434A" w:rsidP="00BA0594">
      <w:pPr>
        <w:pStyle w:val="rand39174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lastRenderedPageBreak/>
        <w:t xml:space="preserve">E dentre suas qualidades - Que a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paz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e bençãos de Allah estejam sobre ele:</w:t>
      </w:r>
    </w:p>
    <w:p w14:paraId="5794F503" w14:textId="77777777" w:rsidR="00810C10" w:rsidRPr="00914EC5" w:rsidRDefault="0018434A" w:rsidP="00BA0594">
      <w:pPr>
        <w:pStyle w:val="rand16212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A veracidade, a misericórdia, a ternura, a paciência,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a bravura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>, a generosidade, o bom caráter, a justiça, a humildade e perdão.</w:t>
      </w:r>
    </w:p>
    <w:p w14:paraId="08886AEE" w14:textId="77777777" w:rsidR="00810C10" w:rsidRPr="00914EC5" w:rsidRDefault="0018434A" w:rsidP="00BA0594">
      <w:pPr>
        <w:pStyle w:val="Heading2"/>
      </w:pPr>
      <w:bookmarkStart w:id="5" w:name="_Toc5"/>
      <w:r w:rsidRPr="00914EC5">
        <w:t>O Alcorão Sagrado são Palavras do meu Senhor</w:t>
      </w:r>
      <w:bookmarkEnd w:id="5"/>
    </w:p>
    <w:p w14:paraId="747AE315" w14:textId="198CAFBA" w:rsidR="00810C10" w:rsidRPr="00914EC5" w:rsidRDefault="0018434A" w:rsidP="00BA0594">
      <w:pPr>
        <w:pStyle w:val="rand57467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53683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O Altíssimo </w:t>
      </w:r>
      <w:proofErr w:type="gramStart"/>
      <w:r w:rsidRPr="0053683F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diz :Ó</w:t>
      </w:r>
      <w:proofErr w:type="gramEnd"/>
      <w:r w:rsidRPr="0053683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humanos! Com efeito, chegou-vos uma provança de vosso Senhor, e fizemos descer, para vós, evidente </w:t>
      </w:r>
      <w:proofErr w:type="gramStart"/>
      <w:r w:rsidRPr="0053683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luz</w:t>
      </w:r>
      <w:proofErr w:type="gramEnd"/>
      <w:r w:rsidRPr="0053683F">
        <w:rPr>
          <w:rFonts w:asciiTheme="minorHAnsi" w:hAnsiTheme="minorHAnsi" w:cstheme="minorHAnsi"/>
          <w:b/>
          <w:bCs/>
          <w:color w:val="0070C0"/>
          <w:sz w:val="26"/>
          <w:szCs w:val="26"/>
        </w:rPr>
        <w:t>.</w:t>
      </w:r>
      <w:r w:rsidR="0053683F">
        <w:rPr>
          <w:rFonts w:asciiTheme="minorHAnsi" w:hAnsiTheme="minorHAnsi" w:cstheme="minorHAnsi"/>
          <w:sz w:val="26"/>
          <w:szCs w:val="26"/>
        </w:rPr>
        <w:t xml:space="preserve"> </w:t>
      </w:r>
      <w:r w:rsidRPr="00914EC5">
        <w:rPr>
          <w:rFonts w:asciiTheme="minorHAnsi" w:hAnsiTheme="minorHAnsi" w:cstheme="minorHAnsi"/>
          <w:sz w:val="26"/>
          <w:szCs w:val="26"/>
        </w:rPr>
        <w:t>[An-Nissá: 174]</w:t>
      </w:r>
    </w:p>
    <w:p w14:paraId="2966866E" w14:textId="77777777" w:rsidR="00810C10" w:rsidRPr="00914EC5" w:rsidRDefault="0018434A" w:rsidP="00BA0594">
      <w:pPr>
        <w:pStyle w:val="rand19440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O Alcorão Sagrado são palavras de ALLAH que fez descer sobre seu Profeta Muhammad - Que a paz e bençãos de ALLAH estejam com ele - para tirar as pessoas da escuridão para a luz e guiar-lhes para o caminho reto.</w:t>
      </w:r>
    </w:p>
    <w:p w14:paraId="5D3FEFB8" w14:textId="77777777" w:rsidR="00810C10" w:rsidRPr="00914EC5" w:rsidRDefault="0018434A" w:rsidP="00BA0594">
      <w:pPr>
        <w:pStyle w:val="rand1208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gramStart"/>
      <w:r w:rsidRPr="00914EC5">
        <w:rPr>
          <w:rFonts w:asciiTheme="minorHAnsi" w:hAnsiTheme="minorHAnsi" w:cstheme="minorHAnsi"/>
          <w:sz w:val="26"/>
          <w:szCs w:val="26"/>
        </w:rPr>
        <w:t>Aquele que o recitar ganha grandes recompensas, e aquele que trilhar seu caminho trilha um caminho consistente.</w:t>
      </w:r>
      <w:proofErr w:type="gramEnd"/>
    </w:p>
    <w:p w14:paraId="78DC43CD" w14:textId="77777777" w:rsidR="00810C10" w:rsidRPr="00914EC5" w:rsidRDefault="0018434A" w:rsidP="00BA0594">
      <w:pPr>
        <w:pStyle w:val="Heading2"/>
      </w:pPr>
      <w:bookmarkStart w:id="6" w:name="_Toc6"/>
      <w:r w:rsidRPr="00914EC5">
        <w:t>Conhecer os pilares do Islam</w:t>
      </w:r>
      <w:bookmarkEnd w:id="6"/>
    </w:p>
    <w:p w14:paraId="35220722" w14:textId="77777777" w:rsidR="00810C10" w:rsidRPr="00914EC5" w:rsidRDefault="0018434A" w:rsidP="00BA0594">
      <w:pPr>
        <w:pStyle w:val="rand70340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O Mensageiro de Allah - Que a paz e bênçãos de Allah estejam sobre ele - disse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:O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Islam foi erguido sobre cinco pilares: prestar testemunho de que não há divindade digna de </w:t>
      </w:r>
      <w:r w:rsidRPr="00914EC5">
        <w:rPr>
          <w:rFonts w:asciiTheme="minorHAnsi" w:hAnsiTheme="minorHAnsi" w:cstheme="minorHAnsi"/>
          <w:sz w:val="26"/>
          <w:szCs w:val="26"/>
        </w:rPr>
        <w:lastRenderedPageBreak/>
        <w:t>ser adorada senão Allah e Muhammad é Seu mensageiro, a prática da oração, o pagamento do zakat, observar o jejum e a peregrinação à casa.</w:t>
      </w:r>
    </w:p>
    <w:p w14:paraId="75788056" w14:textId="77777777" w:rsidR="00810C10" w:rsidRPr="00914EC5" w:rsidRDefault="0018434A" w:rsidP="00BA0594">
      <w:pPr>
        <w:pStyle w:val="rand3435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Pilares do Islam são atos de adoração obrigatórios sobre todo o crente, e não é correta a crença de alguém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sem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antes de crer na sua obrigação e praticar com o seu conteúdo; pois o Islam baseia-se neles, por isso foram denominados de pilares do Islam.</w:t>
      </w:r>
    </w:p>
    <w:p w14:paraId="2AE04D0B" w14:textId="77777777" w:rsidR="00810C10" w:rsidRPr="00914EC5" w:rsidRDefault="0018434A" w:rsidP="00BA0594">
      <w:pPr>
        <w:pStyle w:val="rand76890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E esses pilares são:</w:t>
      </w:r>
    </w:p>
    <w:p w14:paraId="79F864C0" w14:textId="77777777" w:rsidR="00810C10" w:rsidRPr="00914EC5" w:rsidRDefault="0018434A" w:rsidP="00BA0594">
      <w:pPr>
        <w:pStyle w:val="rand42807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O primeiro pilar: Testemunho de que não há divindade além de Allah e que Muhammad é Mensageiro de Allah.</w:t>
      </w:r>
    </w:p>
    <w:p w14:paraId="493E1E13" w14:textId="3395DABA" w:rsidR="00810C10" w:rsidRPr="00914EC5" w:rsidRDefault="0018434A" w:rsidP="00BA0594">
      <w:pPr>
        <w:pStyle w:val="rand36533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O Altíssimo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diz :Saibam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que Ele, não há divindade além d'Ele.[Muhammad: 19]E o Altíssimo diz:</w:t>
      </w:r>
      <w:r w:rsidR="0053683F">
        <w:rPr>
          <w:rFonts w:asciiTheme="minorHAnsi" w:hAnsiTheme="minorHAnsi" w:cstheme="minorHAnsi"/>
          <w:sz w:val="26"/>
          <w:szCs w:val="26"/>
        </w:rPr>
        <w:t xml:space="preserve"> </w:t>
      </w:r>
      <w:r w:rsidRPr="0053683F">
        <w:rPr>
          <w:rFonts w:asciiTheme="minorHAnsi" w:hAnsiTheme="minorHAnsi" w:cstheme="minorHAnsi"/>
          <w:b/>
          <w:bCs/>
          <w:color w:val="0070C0"/>
          <w:sz w:val="26"/>
          <w:szCs w:val="26"/>
        </w:rPr>
        <w:t>{Com efeito, um Mensageiro vindo de vós chegou-vos; é-lhe penoso o que vos embaraça; é zeloso de guiar-vos, é compassivo e misericordiador para com os crentes}</w:t>
      </w:r>
      <w:r w:rsidRPr="00914EC5">
        <w:rPr>
          <w:rFonts w:asciiTheme="minorHAnsi" w:hAnsiTheme="minorHAnsi" w:cstheme="minorHAnsi"/>
          <w:sz w:val="26"/>
          <w:szCs w:val="26"/>
        </w:rPr>
        <w:t>.</w:t>
      </w:r>
      <w:r w:rsidR="0053683F">
        <w:rPr>
          <w:rFonts w:asciiTheme="minorHAnsi" w:hAnsiTheme="minorHAnsi" w:cstheme="minorHAnsi"/>
          <w:sz w:val="26"/>
          <w:szCs w:val="26"/>
        </w:rPr>
        <w:t xml:space="preserve"> </w:t>
      </w:r>
      <w:r w:rsidRPr="00914EC5">
        <w:rPr>
          <w:rFonts w:asciiTheme="minorHAnsi" w:hAnsiTheme="minorHAnsi" w:cstheme="minorHAnsi"/>
          <w:sz w:val="26"/>
          <w:szCs w:val="26"/>
        </w:rPr>
        <w:t>[At-Taubah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:128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>]</w:t>
      </w:r>
    </w:p>
    <w:p w14:paraId="6F149059" w14:textId="77777777" w:rsidR="00810C10" w:rsidRPr="00914EC5" w:rsidRDefault="0018434A" w:rsidP="00BA0594">
      <w:pPr>
        <w:pStyle w:val="rand32794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O significado do testemunho ''Não há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deus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além de ALLAH'' i.e. Ninguém é digno de adoração excepto ALLAH.</w:t>
      </w:r>
    </w:p>
    <w:p w14:paraId="02F2912F" w14:textId="77777777" w:rsidR="00810C10" w:rsidRPr="00914EC5" w:rsidRDefault="0018434A" w:rsidP="00BA0594">
      <w:pPr>
        <w:pStyle w:val="rand14178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O significado do testemunho ''Muhammad é Mensageiro de ALLAH'': obedecê-lo naquilo que ele ordenou, acreditá-lo naquilo que ele informou, abster-se daquilo que ele proibiu e </w:t>
      </w:r>
      <w:r w:rsidRPr="00914EC5">
        <w:rPr>
          <w:rFonts w:asciiTheme="minorHAnsi" w:hAnsiTheme="minorHAnsi" w:cstheme="minorHAnsi"/>
          <w:sz w:val="26"/>
          <w:szCs w:val="26"/>
        </w:rPr>
        <w:lastRenderedPageBreak/>
        <w:t xml:space="preserve">advertiu e não adorar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Allah excepto da forma que ele legislou.</w:t>
      </w:r>
    </w:p>
    <w:p w14:paraId="2EB86C73" w14:textId="77777777" w:rsidR="00810C10" w:rsidRPr="00914EC5" w:rsidRDefault="0018434A" w:rsidP="00BA0594">
      <w:pPr>
        <w:pStyle w:val="rand63544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O segundo pilar: Cumprimento da oração.</w:t>
      </w:r>
    </w:p>
    <w:p w14:paraId="74255058" w14:textId="77777777" w:rsidR="00810C10" w:rsidRPr="00914EC5" w:rsidRDefault="0018434A" w:rsidP="00BA0594">
      <w:pPr>
        <w:pStyle w:val="rand75941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O Altíssimo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diz :E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observai a oração.Al-Baqarah:110</w:t>
      </w:r>
    </w:p>
    <w:p w14:paraId="56882545" w14:textId="77777777" w:rsidR="00810C10" w:rsidRPr="00914EC5" w:rsidRDefault="0018434A" w:rsidP="00BA0594">
      <w:pPr>
        <w:pStyle w:val="rand57101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Observar a oração significa observá-la da forma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como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foi instituida por ALLAH e da forma como seu Profeta Muhammad - Que a paz e bençãos de ALLAH estejam com ele - ensinou-nos.</w:t>
      </w:r>
    </w:p>
    <w:p w14:paraId="400AB816" w14:textId="77777777" w:rsidR="00810C10" w:rsidRPr="00914EC5" w:rsidRDefault="0018434A" w:rsidP="00BA0594">
      <w:pPr>
        <w:pStyle w:val="rand2611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O terceiro pilar: Pagar a caridade obrigatória.</w:t>
      </w:r>
    </w:p>
    <w:p w14:paraId="7644ECAB" w14:textId="77777777" w:rsidR="00810C10" w:rsidRPr="00914EC5" w:rsidRDefault="0018434A" w:rsidP="00BA0594">
      <w:pPr>
        <w:pStyle w:val="rand22368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O Altíssimo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diz :E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concedem a caridade.Al-Baqarah:110</w:t>
      </w:r>
    </w:p>
    <w:p w14:paraId="4D3863AA" w14:textId="77777777" w:rsidR="00810C10" w:rsidRPr="00914EC5" w:rsidRDefault="0018434A" w:rsidP="00BA0594">
      <w:pPr>
        <w:pStyle w:val="rand89169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ALLAH - o Altíssimo - tornou obrigatório o zakat como um teste da veracidade da crença do crente, e como gratidão ao seu Senhor pelo fato de ter-lhe agraciado com riqueza, e para que possa ajudar os pobres e necessitados.</w:t>
      </w:r>
    </w:p>
    <w:p w14:paraId="0754613B" w14:textId="77777777" w:rsidR="00810C10" w:rsidRPr="00914EC5" w:rsidRDefault="0018434A" w:rsidP="00BA0594">
      <w:pPr>
        <w:pStyle w:val="rand67989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gramStart"/>
      <w:r w:rsidRPr="00914EC5">
        <w:rPr>
          <w:rFonts w:asciiTheme="minorHAnsi" w:hAnsiTheme="minorHAnsi" w:cstheme="minorHAnsi"/>
          <w:sz w:val="26"/>
          <w:szCs w:val="26"/>
        </w:rPr>
        <w:t>E dar zakah sucede dar aos seus devidos merecedores.</w:t>
      </w:r>
      <w:proofErr w:type="gramEnd"/>
    </w:p>
    <w:p w14:paraId="4B22BA32" w14:textId="77777777" w:rsidR="00810C10" w:rsidRPr="00914EC5" w:rsidRDefault="0018434A" w:rsidP="00BA0594">
      <w:pPr>
        <w:pStyle w:val="rand97010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E é um dever obrigatório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na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riqueza quando chega a um determinado montante, é dado à oito tipo de pessoas que ALLAH fez menção no Nobre Alcorão, dentre eles, os pobres e os necessitados.</w:t>
      </w:r>
    </w:p>
    <w:p w14:paraId="0E4DFEFD" w14:textId="77777777" w:rsidR="00810C10" w:rsidRPr="00914EC5" w:rsidRDefault="0018434A" w:rsidP="00BA0594">
      <w:pPr>
        <w:pStyle w:val="rand30701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lastRenderedPageBreak/>
        <w:t>E no seu cumprimento reside a qualidade de misericórdia e compaixão, e pureza para o comportamento e riqueza do crente, e incutimento de alegria nos corações de pobres e necessitados, e fortificação de laços de amor e irmandade entre os membros da sociedade, por isso o crente piedoso tira com total tranquilidade, pois, através disso ele alegra os outros.</w:t>
      </w:r>
    </w:p>
    <w:p w14:paraId="613BD5D2" w14:textId="77777777" w:rsidR="00810C10" w:rsidRPr="00914EC5" w:rsidRDefault="0018434A" w:rsidP="00BA0594">
      <w:pPr>
        <w:pStyle w:val="rand36008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E a porção do zakat é de 2.5% da riqueza guardada, dentre ouro, prata, dinheiro e mercadoria que foi preparada para compra e venda para ganhar lucro; se este valor atingir um determinado limite e permanecer na sua posse um ano inteiro.</w:t>
      </w:r>
    </w:p>
    <w:p w14:paraId="4F86D60B" w14:textId="77777777" w:rsidR="00810C10" w:rsidRPr="00914EC5" w:rsidRDefault="0018434A" w:rsidP="00BA0594">
      <w:pPr>
        <w:pStyle w:val="rand17418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Também é obrigatório o zakat para aquele que detém certos animais (camelos, gado bovino e caprino e ovino), caso estejam a comer do capim da terra na maior parte do ano, sem que o dono precise de comprar e dar-lhes de comer.</w:t>
      </w:r>
    </w:p>
    <w:p w14:paraId="02CE4E66" w14:textId="77777777" w:rsidR="00810C10" w:rsidRPr="00914EC5" w:rsidRDefault="0018434A" w:rsidP="00BA0594">
      <w:pPr>
        <w:pStyle w:val="rand204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Do mesmo modo, o zakat é obrigatório naquilo que sai da terra, dentre os cereais, frutas,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tesouro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e minerais quando chegarem à uma determinada quantidade.</w:t>
      </w:r>
    </w:p>
    <w:p w14:paraId="3FA24FD5" w14:textId="77777777" w:rsidR="00810C10" w:rsidRPr="00914EC5" w:rsidRDefault="0018434A" w:rsidP="00BA0594">
      <w:pPr>
        <w:pStyle w:val="rand44184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O quarto pilar: Jejum no mês de Ramadhan</w:t>
      </w:r>
    </w:p>
    <w:p w14:paraId="50DD81BC" w14:textId="77777777" w:rsidR="00810C10" w:rsidRPr="00914EC5" w:rsidRDefault="0018434A" w:rsidP="00BA0594">
      <w:pPr>
        <w:pStyle w:val="rand53692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lastRenderedPageBreak/>
        <w:t xml:space="preserve">O Altíssimo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diz :Ó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vós que credes! É-vos prescrito o jejum como foi prescrito aos que foram antes de vós, para serdes piedosos.Al-Baqarah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:110</w:t>
      </w:r>
      <w:proofErr w:type="gramEnd"/>
    </w:p>
    <w:p w14:paraId="5CC6F498" w14:textId="77777777" w:rsidR="00810C10" w:rsidRPr="00914EC5" w:rsidRDefault="0018434A" w:rsidP="00BA0594">
      <w:pPr>
        <w:pStyle w:val="rand37569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Ramadhan: É o nono mês do calendário Hijri, e é um mês honrado pelos crentes, e detém um estatuto especial comparado com os outros meses, e jejuar todo ele é um dos cinco pilares do Islam.</w:t>
      </w:r>
    </w:p>
    <w:p w14:paraId="57A24941" w14:textId="77777777" w:rsidR="00810C10" w:rsidRPr="00914EC5" w:rsidRDefault="0018434A" w:rsidP="00BA0594">
      <w:pPr>
        <w:pStyle w:val="rand24897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Jejum do Ramadhan é abster-se de comer, beber e do sexo e todas as outras coisas que quebram o jejum a partir da alvorada até o pôr do sol, durante os dias do Ramadhan, com intuíto de agradar a ALLAH.</w:t>
      </w:r>
    </w:p>
    <w:p w14:paraId="07E11AE2" w14:textId="77777777" w:rsidR="00810C10" w:rsidRPr="00914EC5" w:rsidRDefault="0018434A" w:rsidP="00BA0594">
      <w:pPr>
        <w:pStyle w:val="rand64773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O quinto pilar: Peregrinação à Sagrada Casa de ALLAH</w:t>
      </w:r>
    </w:p>
    <w:p w14:paraId="61D10287" w14:textId="4344D009" w:rsidR="00810C10" w:rsidRDefault="0018434A" w:rsidP="00BA0594">
      <w:pPr>
        <w:pStyle w:val="rand38395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O Altíssimo diz :E por Allah, impende aos homens a peregrinação a Casa, a quem até ela pode chegar.[Al-Imran: 97]A Peregrinação é obrigatória para quem tem posses para tal, uma vez na vida, i.e: Direcionar-se à Casa Sagrada e locais santos em Makkah com intuíto de observar um determinado acto de adoração, num determinado tempo, e o Profeta - Que a paz e bençãos de ALLAH estejam com ele - observou a peregrinação e outros profetas antes dele também observaram, e ALLAH ordenou Ibrahim - Que a paz esteja com ele - a convocar as pessoas à Peregrinação, conforme ALLAH - </w:t>
      </w:r>
      <w:r w:rsidRPr="00914EC5">
        <w:rPr>
          <w:rFonts w:asciiTheme="minorHAnsi" w:hAnsiTheme="minorHAnsi" w:cstheme="minorHAnsi"/>
          <w:sz w:val="26"/>
          <w:szCs w:val="26"/>
        </w:rPr>
        <w:lastRenderedPageBreak/>
        <w:t>o Altíssimo - informou no Nobre Alcorão, dizendo</w:t>
      </w:r>
      <w:r w:rsidRPr="00C42525">
        <w:rPr>
          <w:rFonts w:asciiTheme="minorHAnsi" w:hAnsiTheme="minorHAnsi" w:cstheme="minorHAnsi"/>
          <w:b/>
          <w:bCs/>
          <w:color w:val="0070C0"/>
          <w:sz w:val="26"/>
          <w:szCs w:val="26"/>
        </w:rPr>
        <w:t>:</w:t>
      </w:r>
      <w:r w:rsidR="00C42525" w:rsidRPr="00C4252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r w:rsidRPr="00C4252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"E noticia aos homens a peregrinação. </w:t>
      </w:r>
      <w:proofErr w:type="gramStart"/>
      <w:r w:rsidRPr="00C42525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Eles te virão a pé ou montados em todo magro camelo, vindo de cada desfiladeiro distante."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>[Al-Hajj: 27]</w:t>
      </w:r>
    </w:p>
    <w:p w14:paraId="41EDBF10" w14:textId="77777777" w:rsidR="00C42525" w:rsidRPr="00914EC5" w:rsidRDefault="00C42525" w:rsidP="00BA0594">
      <w:pPr>
        <w:pStyle w:val="rand38395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</w:p>
    <w:p w14:paraId="2A5AD840" w14:textId="77777777" w:rsidR="00810C10" w:rsidRPr="00914EC5" w:rsidRDefault="0018434A" w:rsidP="00BA0594">
      <w:pPr>
        <w:pStyle w:val="Heading2"/>
      </w:pPr>
      <w:bookmarkStart w:id="7" w:name="_Toc7"/>
      <w:r w:rsidRPr="00914EC5">
        <w:t>Conhecer os pilares do Islam</w:t>
      </w:r>
      <w:bookmarkEnd w:id="7"/>
    </w:p>
    <w:p w14:paraId="7A26D59B" w14:textId="77777777" w:rsidR="00810C10" w:rsidRPr="00914EC5" w:rsidRDefault="0018434A" w:rsidP="00BA0594">
      <w:pPr>
        <w:pStyle w:val="rand40212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O Profeta (Que a paz e bênçãos de Allah estejam sobre ele) foi questionado acerca da fé, e disse:A fé é crer em Allah, Seus anjos, Seus livros, Seus mensageiros, e o Derradeiro Dia e crer na predestinação, do bem e do mal.Pilares da Fé são aqueles actos de adoração relacionados com o coração, que todo crente deve ter obrigatoriamente, e não é correcto o Islam da pessoa exceto crendo neles, por isso foram denominados de Pilares da Fé.E a diferença entre eles e os Pilares do Islam é que os Pilares do Islam são práticas visíveis que a pessoa pratica com seus membros, como o pronunciamento dos dois testemunhos, oração e caridade, e os Pilares da Fé são práticas espirituais que a pessoas exercem com coração, como a crença em ALLAH, Seus livros e profetas.</w:t>
      </w:r>
    </w:p>
    <w:p w14:paraId="3EDD8AA7" w14:textId="77777777" w:rsidR="00810C10" w:rsidRPr="00914EC5" w:rsidRDefault="0018434A" w:rsidP="00BA0594">
      <w:pPr>
        <w:pStyle w:val="rand54349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Definição da crença e seu significado: É a firme crença do coração em ALLAH, Seus anjos, livros, profetas, Dia do Juízo Final, Destino, quer seja bom ou mau, e seguir tudo que o </w:t>
      </w:r>
      <w:r w:rsidRPr="00914EC5">
        <w:rPr>
          <w:rFonts w:asciiTheme="minorHAnsi" w:hAnsiTheme="minorHAnsi" w:cstheme="minorHAnsi"/>
          <w:sz w:val="26"/>
          <w:szCs w:val="26"/>
        </w:rPr>
        <w:lastRenderedPageBreak/>
        <w:t>Profeta - Que a paz e bençãos de ALLAH estejam com ele - trouxe e cumprir: Dito com a lingua, como o dito: Não há divindade excepto ALLAH, recitação do Alcorão, glorificação e louvores à ALLAH.</w:t>
      </w:r>
    </w:p>
    <w:p w14:paraId="541CFF82" w14:textId="77777777" w:rsidR="00810C10" w:rsidRPr="00914EC5" w:rsidRDefault="0018434A" w:rsidP="00BA0594">
      <w:pPr>
        <w:pStyle w:val="rand47955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E a prática com os membros, como a oração, peregrinaçaõ e jejum... e membros invisíveis relacionados com o coração, como o amor por ALLAH e Seu temor, depósito de confiança e sinceridade.</w:t>
      </w:r>
    </w:p>
    <w:p w14:paraId="77830C12" w14:textId="77777777" w:rsidR="00810C10" w:rsidRPr="00914EC5" w:rsidRDefault="0018434A" w:rsidP="00BA0594">
      <w:pPr>
        <w:pStyle w:val="rand99075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E os especialistas o definem de forma resumida: Crença com coração, dito da língua, prática com os membros, que aumenta com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obediência e diminui com o pecado.</w:t>
      </w:r>
    </w:p>
    <w:p w14:paraId="7972F350" w14:textId="77777777" w:rsidR="00810C10" w:rsidRPr="00914EC5" w:rsidRDefault="0018434A" w:rsidP="00BA0594">
      <w:pPr>
        <w:pStyle w:val="rand94028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O primeiro pilar: A crença em ALLAH</w:t>
      </w:r>
    </w:p>
    <w:p w14:paraId="49ED501A" w14:textId="77777777" w:rsidR="00810C10" w:rsidRPr="00914EC5" w:rsidRDefault="0018434A" w:rsidP="00BA0594">
      <w:pPr>
        <w:pStyle w:val="rand74972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O Altíssimo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diz :Os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autênticos crentes são somente aqueles que crêem em ALLAHNur:62</w:t>
      </w:r>
    </w:p>
    <w:p w14:paraId="3026E205" w14:textId="77777777" w:rsidR="00810C10" w:rsidRPr="00914EC5" w:rsidRDefault="0018434A" w:rsidP="00BA0594">
      <w:pPr>
        <w:pStyle w:val="rand30902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A crença em ALLAH implica crer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na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Sua unicidade em Seu Senhorio, Divindade e em Seus belos nomes e atributos, e inclui o seguinte:</w:t>
      </w:r>
    </w:p>
    <w:p w14:paraId="5EB994DC" w14:textId="77777777" w:rsidR="00810C10" w:rsidRPr="00914EC5" w:rsidRDefault="0018434A" w:rsidP="00BA0594">
      <w:pPr>
        <w:pStyle w:val="rand19263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A crença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na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Sua existência, o Puro e Altíssimo.</w:t>
      </w:r>
    </w:p>
    <w:p w14:paraId="10909ADC" w14:textId="77777777" w:rsidR="00810C10" w:rsidRPr="00914EC5" w:rsidRDefault="0018434A" w:rsidP="00BA0594">
      <w:pPr>
        <w:pStyle w:val="rand40451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gramStart"/>
      <w:r w:rsidRPr="00914EC5">
        <w:rPr>
          <w:rFonts w:asciiTheme="minorHAnsi" w:hAnsiTheme="minorHAnsi" w:cstheme="minorHAnsi"/>
          <w:sz w:val="26"/>
          <w:szCs w:val="26"/>
        </w:rPr>
        <w:t>A crença no Senhorio de ALLAH - o Altíssimo - e que Ele é Dono de todas as coisas, Sustentandor e Controlador de tudo.</w:t>
      </w:r>
      <w:proofErr w:type="gramEnd"/>
    </w:p>
    <w:p w14:paraId="1691A2B8" w14:textId="77777777" w:rsidR="00810C10" w:rsidRPr="00914EC5" w:rsidRDefault="0018434A" w:rsidP="00BA0594">
      <w:pPr>
        <w:pStyle w:val="rand7034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lastRenderedPageBreak/>
        <w:t xml:space="preserve">A crença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na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Unicidade de ALLAH e que Ele é o Único merecedor de adoração, e não tem parceiro em nada dos seguintes: oração, prece, votos, sacrifício, pedido de ajuda, pedido de refúgio e todos os outros actos de adoração.</w:t>
      </w:r>
    </w:p>
    <w:p w14:paraId="6C1C3A8B" w14:textId="77777777" w:rsidR="00810C10" w:rsidRPr="00914EC5" w:rsidRDefault="0018434A" w:rsidP="00BA0594">
      <w:pPr>
        <w:pStyle w:val="rand66319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A crença nos Seus belos nomes e atributos, que assumiu para Si ou seu Profeta - Que a paz e bençãos de ALLAH estejam com ele - assumiu para Ele, e rejeitar o que Ele rejeitou para Si ou seu Profeta - Que a paz e bençãos de ALLAH estejam com ele - rejeitou para Ele, dentre nomes e atributos, e crer que seus nomes e atributos atingiram o topo na perfeição e beleza, e que nada é igual a Ele, e Ele é Oniouvinte, Onividente.</w:t>
      </w:r>
    </w:p>
    <w:p w14:paraId="11FECE33" w14:textId="77777777" w:rsidR="00810C10" w:rsidRPr="00914EC5" w:rsidRDefault="0018434A" w:rsidP="00BA0594">
      <w:pPr>
        <w:pStyle w:val="rand68864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O segundo pilar: A crença nos anjos</w:t>
      </w:r>
    </w:p>
    <w:p w14:paraId="77393CFC" w14:textId="77777777" w:rsidR="00810C10" w:rsidRPr="00914EC5" w:rsidRDefault="0018434A" w:rsidP="00BA0594">
      <w:pPr>
        <w:pStyle w:val="rand3090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O Altíssimo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diz :Louvor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a Allah, O Criador dos céus e da terra, Que faz dos anjos Mensageiros, dotados de asas: duas, ou três, ou quatro. Ele acresce,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na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criação, o que quer. Por certo, Allah, sobre todas as coisas, é Onipotente.Fátir:1</w:t>
      </w:r>
    </w:p>
    <w:p w14:paraId="69E5942B" w14:textId="77777777" w:rsidR="00810C10" w:rsidRPr="00914EC5" w:rsidRDefault="0018434A" w:rsidP="00BA0594">
      <w:pPr>
        <w:pStyle w:val="rand63057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Cremos que os anjos pertencem ao mundo invisível, e que são criaturas criadas de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luz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e ALLAH fê-los obedientes e humildes diante d'Ele.</w:t>
      </w:r>
    </w:p>
    <w:p w14:paraId="277222F1" w14:textId="77777777" w:rsidR="00810C10" w:rsidRPr="00914EC5" w:rsidRDefault="0018434A" w:rsidP="00BA0594">
      <w:pPr>
        <w:pStyle w:val="rand13802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E eles são criaturas magníficas, que só ALLAH abarca suas forças e seus números, e cada um deles tem suas qualidades, </w:t>
      </w:r>
      <w:r w:rsidRPr="00914EC5">
        <w:rPr>
          <w:rFonts w:asciiTheme="minorHAnsi" w:hAnsiTheme="minorHAnsi" w:cstheme="minorHAnsi"/>
          <w:sz w:val="26"/>
          <w:szCs w:val="26"/>
        </w:rPr>
        <w:lastRenderedPageBreak/>
        <w:t xml:space="preserve">nomes e tarefas que ALLAH atribuiu-lhes especificamente, dentre eles: Arcanjo Gabriel - Que a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paz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esteja com ele - que foi incumbido de descer com palavras de ALLAH até os seus mensageiros.</w:t>
      </w:r>
    </w:p>
    <w:p w14:paraId="60B351EA" w14:textId="77777777" w:rsidR="00810C10" w:rsidRPr="00914EC5" w:rsidRDefault="0018434A" w:rsidP="00BA0594">
      <w:pPr>
        <w:pStyle w:val="rand26687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O terceiro pilar: A crença nos livros</w:t>
      </w:r>
    </w:p>
    <w:p w14:paraId="5A5A5A18" w14:textId="77777777" w:rsidR="00810C10" w:rsidRPr="00914EC5" w:rsidRDefault="0018434A" w:rsidP="00BA0594">
      <w:pPr>
        <w:pStyle w:val="rand22440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O Altíssimo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diz :Dizei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: </w:t>
      </w:r>
      <w:r w:rsidRPr="00C42525">
        <w:rPr>
          <w:rFonts w:asciiTheme="minorHAnsi" w:hAnsiTheme="minorHAnsi" w:cstheme="minorHAnsi"/>
          <w:b/>
          <w:bCs/>
          <w:color w:val="0070C0"/>
          <w:sz w:val="26"/>
          <w:szCs w:val="26"/>
        </w:rPr>
        <w:t>"Cremos em Allah e no que foi revelado para nós, e no que fora revelado para Abraão e Ismael e Isaque e Jacó e para as tribos; e no que fora concedido a Moisés e a Jesus, e no que fora concedido aos profetas, por seu Senhor. Não fazemos distinção entre nenhum deles. E para Ele somos muçulmanos".</w:t>
      </w:r>
      <w:r w:rsidRPr="00914EC5">
        <w:rPr>
          <w:rFonts w:asciiTheme="minorHAnsi" w:hAnsiTheme="minorHAnsi" w:cstheme="minorHAnsi"/>
          <w:sz w:val="26"/>
          <w:szCs w:val="26"/>
        </w:rPr>
        <w:t>Al-Baqarah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:136</w:t>
      </w:r>
      <w:proofErr w:type="gramEnd"/>
    </w:p>
    <w:p w14:paraId="573F2D9F" w14:textId="77777777" w:rsidR="00810C10" w:rsidRPr="00914EC5" w:rsidRDefault="0018434A" w:rsidP="00BA0594">
      <w:pPr>
        <w:pStyle w:val="rand96621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gramStart"/>
      <w:r w:rsidRPr="00914EC5">
        <w:rPr>
          <w:rFonts w:asciiTheme="minorHAnsi" w:hAnsiTheme="minorHAnsi" w:cstheme="minorHAnsi"/>
          <w:sz w:val="26"/>
          <w:szCs w:val="26"/>
        </w:rPr>
        <w:t>A firme crença que todos livros celestias são palavras de ALLAH.</w:t>
      </w:r>
      <w:proofErr w:type="gramEnd"/>
    </w:p>
    <w:p w14:paraId="2DC623F9" w14:textId="77777777" w:rsidR="00810C10" w:rsidRPr="00914EC5" w:rsidRDefault="0018434A" w:rsidP="00BA0594">
      <w:pPr>
        <w:pStyle w:val="rand19009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E que vieram da parte de ALLAH para seus mensageiros, com a verdade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clara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>.</w:t>
      </w:r>
    </w:p>
    <w:p w14:paraId="255EE0EC" w14:textId="6A805565" w:rsidR="00810C10" w:rsidRPr="00914EC5" w:rsidRDefault="0018434A" w:rsidP="00BA0594">
      <w:pPr>
        <w:pStyle w:val="rand5651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E que ALLAH - o Puro - com o envio do seu Profeta Muhammad - Que a paz e bençãos de ALLAH estejam com ele - para toda a gente, revogou com a sua legislação todas as legislações anteriores, e fez do Sagrado Alcorão confirmação para todos os livros celestiais, e ALLAH auto-responsabilizou-se </w:t>
      </w:r>
      <w:r w:rsidRPr="00914EC5">
        <w:rPr>
          <w:rFonts w:asciiTheme="minorHAnsi" w:hAnsiTheme="minorHAnsi" w:cstheme="minorHAnsi"/>
          <w:sz w:val="26"/>
          <w:szCs w:val="26"/>
        </w:rPr>
        <w:lastRenderedPageBreak/>
        <w:t>em proteger o Nobre Alcorão de qualquer alteração ou deturpação, ALLAH disse:Por certo, Nós fizemos descer o Alcorão e por certo, dele somos Custódios.[Al-Hijr:9]</w:t>
      </w:r>
      <w:r w:rsidR="00E14A5C">
        <w:rPr>
          <w:rFonts w:asciiTheme="minorHAnsi" w:hAnsiTheme="minorHAnsi" w:cstheme="minorHAnsi"/>
          <w:sz w:val="26"/>
          <w:szCs w:val="26"/>
        </w:rPr>
        <w:t xml:space="preserve"> </w:t>
      </w:r>
      <w:r w:rsidRPr="00914EC5">
        <w:rPr>
          <w:rFonts w:asciiTheme="minorHAnsi" w:hAnsiTheme="minorHAnsi" w:cstheme="minorHAnsi"/>
          <w:sz w:val="26"/>
          <w:szCs w:val="26"/>
        </w:rPr>
        <w:t>Porque o Nobre Alcorão é o último livro de ALLAH para a Humanidade, e seu Profeta Muhammad - Que a paz e bençãos de ALLAH estejam com ele - é o último Profeta, e a religião Islâmica é a religião que Ele contentou-se até o dia do Julgamento, ALLAH - o Altíssimo - diz:Na verdade, a religião perante Allah é o Islam.[Al-Imran: 19]</w:t>
      </w:r>
    </w:p>
    <w:p w14:paraId="43E792EE" w14:textId="77777777" w:rsidR="00810C10" w:rsidRPr="00914EC5" w:rsidRDefault="0018434A" w:rsidP="00BA0594">
      <w:pPr>
        <w:pStyle w:val="rand11241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E os livros celestiais que ALLAH mencionou no Seu Livro são os seguintes:</w:t>
      </w:r>
    </w:p>
    <w:p w14:paraId="25FC7C18" w14:textId="77777777" w:rsidR="00810C10" w:rsidRPr="00E14A5C" w:rsidRDefault="0018434A" w:rsidP="00BA0594">
      <w:pPr>
        <w:pStyle w:val="rand34689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pacing w:val="-4"/>
          <w:sz w:val="26"/>
          <w:szCs w:val="26"/>
        </w:rPr>
      </w:pPr>
      <w:r w:rsidRPr="00E14A5C">
        <w:rPr>
          <w:rFonts w:asciiTheme="minorHAnsi" w:hAnsiTheme="minorHAnsi" w:cstheme="minorHAnsi"/>
          <w:spacing w:val="-4"/>
          <w:sz w:val="26"/>
          <w:szCs w:val="26"/>
        </w:rPr>
        <w:t xml:space="preserve">O Sagrado Alcorão: ALLAH fez descer sobre Seu Profeta Muhammad - Que a </w:t>
      </w:r>
      <w:proofErr w:type="gramStart"/>
      <w:r w:rsidRPr="00E14A5C">
        <w:rPr>
          <w:rFonts w:asciiTheme="minorHAnsi" w:hAnsiTheme="minorHAnsi" w:cstheme="minorHAnsi"/>
          <w:spacing w:val="-4"/>
          <w:sz w:val="26"/>
          <w:szCs w:val="26"/>
        </w:rPr>
        <w:t>paz</w:t>
      </w:r>
      <w:proofErr w:type="gramEnd"/>
      <w:r w:rsidRPr="00E14A5C">
        <w:rPr>
          <w:rFonts w:asciiTheme="minorHAnsi" w:hAnsiTheme="minorHAnsi" w:cstheme="minorHAnsi"/>
          <w:spacing w:val="-4"/>
          <w:sz w:val="26"/>
          <w:szCs w:val="26"/>
        </w:rPr>
        <w:t xml:space="preserve"> e bençãos de ALLAH estejam com ele -.</w:t>
      </w:r>
    </w:p>
    <w:p w14:paraId="62317112" w14:textId="77777777" w:rsidR="00810C10" w:rsidRPr="00914EC5" w:rsidRDefault="0018434A" w:rsidP="00BA0594">
      <w:pPr>
        <w:pStyle w:val="rand81992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A Torá: ALLAH fez descer sobre seu Profeta Moisés - Que a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paz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esteja com ele.</w:t>
      </w:r>
    </w:p>
    <w:p w14:paraId="1DCB9CE7" w14:textId="77777777" w:rsidR="00810C10" w:rsidRPr="00914EC5" w:rsidRDefault="0018434A" w:rsidP="00BA0594">
      <w:pPr>
        <w:pStyle w:val="rand49027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O Evangelho: ALLAH fez descer sobre Seu Profeta Jesus - Que a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paz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esteja com ele.</w:t>
      </w:r>
    </w:p>
    <w:p w14:paraId="274F09D5" w14:textId="77777777" w:rsidR="00810C10" w:rsidRPr="00914EC5" w:rsidRDefault="0018434A" w:rsidP="00BA0594">
      <w:pPr>
        <w:pStyle w:val="rand80311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O Zabur: ALLAH fez descer sobre Seu Profeta David - Que a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paz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esteja com ele.</w:t>
      </w:r>
    </w:p>
    <w:p w14:paraId="1E3907E6" w14:textId="77777777" w:rsidR="00810C10" w:rsidRPr="00914EC5" w:rsidRDefault="0018434A" w:rsidP="00BA0594">
      <w:pPr>
        <w:pStyle w:val="rand90328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As páginas de Ibrahim: ALLAH fez descer sobre seu Profeta Abraão - Que a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paz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esteja com ele.</w:t>
      </w:r>
    </w:p>
    <w:p w14:paraId="0CF0BC07" w14:textId="77777777" w:rsidR="00810C10" w:rsidRPr="00914EC5" w:rsidRDefault="0018434A" w:rsidP="00BA0594">
      <w:pPr>
        <w:pStyle w:val="rand79051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lastRenderedPageBreak/>
        <w:t>O quarto pilar: A crença nos Mensageiros</w:t>
      </w:r>
    </w:p>
    <w:p w14:paraId="0A6A183C" w14:textId="7E78FCF8" w:rsidR="00810C10" w:rsidRPr="00914EC5" w:rsidRDefault="0018434A" w:rsidP="00BA0594">
      <w:pPr>
        <w:pStyle w:val="rand85446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O Altíssimo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diz :</w:t>
      </w:r>
      <w:proofErr w:type="gramEnd"/>
      <w:r w:rsidR="00E0679B">
        <w:rPr>
          <w:rFonts w:asciiTheme="minorHAnsi" w:hAnsiTheme="minorHAnsi" w:cstheme="minorHAnsi"/>
          <w:sz w:val="26"/>
          <w:szCs w:val="26"/>
        </w:rPr>
        <w:t xml:space="preserve"> </w:t>
      </w:r>
      <w:r w:rsidRPr="00E0679B">
        <w:rPr>
          <w:rFonts w:asciiTheme="minorHAnsi" w:hAnsiTheme="minorHAnsi" w:cstheme="minorHAnsi"/>
          <w:b/>
          <w:bCs/>
          <w:color w:val="0070C0"/>
          <w:sz w:val="26"/>
          <w:szCs w:val="26"/>
        </w:rPr>
        <w:t>E, com efeito, enviamos a cada comunidade um Mensageiro, para dizer: Adorai a Allah e evitai At-Taghut (satanás)</w:t>
      </w:r>
      <w:r w:rsidRPr="00914EC5">
        <w:rPr>
          <w:rFonts w:asciiTheme="minorHAnsi" w:hAnsiTheme="minorHAnsi" w:cstheme="minorHAnsi"/>
          <w:sz w:val="26"/>
          <w:szCs w:val="26"/>
        </w:rPr>
        <w:t>.[An-Nahl:36]</w:t>
      </w:r>
    </w:p>
    <w:p w14:paraId="23307869" w14:textId="77777777" w:rsidR="00810C10" w:rsidRPr="00914EC5" w:rsidRDefault="0018434A" w:rsidP="00BA0594">
      <w:pPr>
        <w:pStyle w:val="rand15628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A firme crença que ALLAH enviou para todas as nações um mensageiro para convidá-los à adoração de ALLAH, o Único,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sem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parceiros, e descrer em tudo que é adorado além de ALLAH.</w:t>
      </w:r>
    </w:p>
    <w:p w14:paraId="158819FB" w14:textId="77777777" w:rsidR="00810C10" w:rsidRPr="00914EC5" w:rsidRDefault="0018434A" w:rsidP="00BA0594">
      <w:pPr>
        <w:pStyle w:val="rand56654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E que todos eles são homens servos de ALLAH, e são verazes, puros e fiéis, guias, ALLAH ajudou-lhes através de milagres que indicam sua veracidade, e que eles difundiram tudo que foram incumbidos e que todos estavam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na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verdade e claros guias.</w:t>
      </w:r>
    </w:p>
    <w:p w14:paraId="215970C0" w14:textId="77777777" w:rsidR="00810C10" w:rsidRPr="00914EC5" w:rsidRDefault="0018434A" w:rsidP="00BA0594">
      <w:pPr>
        <w:pStyle w:val="rand16637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E as suas pregações, desde o primeiro até o último, foi a mesma, no que tange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essência da religião, i.é. a Unicidade de ALLAH na adoração e não atribuir-Lhe parceiros.</w:t>
      </w:r>
    </w:p>
    <w:p w14:paraId="7F4742EC" w14:textId="77777777" w:rsidR="00810C10" w:rsidRPr="00914EC5" w:rsidRDefault="0018434A" w:rsidP="00BA0594">
      <w:pPr>
        <w:pStyle w:val="rand17519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Quinto princípio: A crença no Derradeiro Dia</w:t>
      </w:r>
    </w:p>
    <w:p w14:paraId="6BDF5B62" w14:textId="77777777" w:rsidR="00810C10" w:rsidRPr="00914EC5" w:rsidRDefault="0018434A" w:rsidP="00BA0594">
      <w:pPr>
        <w:pStyle w:val="rand56406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O Altíssimo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diz :Allah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, não existe deus senão Ele!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Em verdade, Ele vos juntará no indubitável Dia da Ressurreição.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E quem mais verídico que Allah em dizê-lo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?Nissá:87</w:t>
      </w:r>
      <w:proofErr w:type="gramEnd"/>
    </w:p>
    <w:p w14:paraId="72C19DFC" w14:textId="77777777" w:rsidR="00810C10" w:rsidRPr="00914EC5" w:rsidRDefault="0018434A" w:rsidP="00BA0594">
      <w:pPr>
        <w:pStyle w:val="rand32154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lastRenderedPageBreak/>
        <w:t>A firme crença em tudo relacionado com o Dia do Juizo Final, dentre aquilo que nosso Senhor informou no Seu Nobre Livro ou nosso Profeta - Que a paz e bençãos de ALLAH estejam com ele - falou-nos; como a morte da pessoa, ressureição, intercessão, balança, ajuste de contas, Paraíso e Inferno, e outras coisas relacionadas com o Dia do Juizo Final.</w:t>
      </w:r>
    </w:p>
    <w:p w14:paraId="08D6AF3B" w14:textId="77777777" w:rsidR="00810C10" w:rsidRPr="00914EC5" w:rsidRDefault="0018434A" w:rsidP="00BA0594">
      <w:pPr>
        <w:pStyle w:val="rand73302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O sexto pilar: A crença no destino, no seu bem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como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no mal</w:t>
      </w:r>
    </w:p>
    <w:p w14:paraId="2F0D2674" w14:textId="77777777" w:rsidR="00810C10" w:rsidRPr="00914EC5" w:rsidRDefault="0018434A" w:rsidP="00BA0594">
      <w:pPr>
        <w:pStyle w:val="rand72080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O Altíssimo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diz :</w:t>
      </w:r>
      <w:r w:rsidRPr="00121C7A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Por</w:t>
      </w:r>
      <w:proofErr w:type="gramEnd"/>
      <w:r w:rsidRPr="00121C7A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certo, Nós criamos cada coisa, na justa medida</w:t>
      </w:r>
      <w:r w:rsidRPr="00914EC5">
        <w:rPr>
          <w:rFonts w:asciiTheme="minorHAnsi" w:hAnsiTheme="minorHAnsi" w:cstheme="minorHAnsi"/>
          <w:sz w:val="26"/>
          <w:szCs w:val="26"/>
        </w:rPr>
        <w:t>.[Al-Qamar:49]</w:t>
      </w:r>
    </w:p>
    <w:p w14:paraId="2688F693" w14:textId="77777777" w:rsidR="00810C10" w:rsidRPr="00914EC5" w:rsidRDefault="0018434A" w:rsidP="00BA0594">
      <w:pPr>
        <w:pStyle w:val="rand51491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A crença que tudo que sucede com as criaturas dentre os incidentes mundanos é do conhecimento de ALLAH, destino de ALLAH, Seu controlo Impar sem parceiros, e que estes destinos estavam escritos antes da criação humana, e que o ser humano tem o livre arbítrio, e que ele é o arquitecto real das suas práticas, mas tudo isso não sai do controlo de ALLAH e Sua permissão.</w:t>
      </w:r>
    </w:p>
    <w:p w14:paraId="6F683559" w14:textId="77777777" w:rsidR="00810C10" w:rsidRPr="00914EC5" w:rsidRDefault="0018434A" w:rsidP="00BA0594">
      <w:pPr>
        <w:pStyle w:val="rand98594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A crença no destino baseia-se em quatro estágios, os seguintes:</w:t>
      </w:r>
    </w:p>
    <w:p w14:paraId="0BD39045" w14:textId="77777777" w:rsidR="00810C10" w:rsidRPr="00914EC5" w:rsidRDefault="0018434A" w:rsidP="00BA0594">
      <w:pPr>
        <w:pStyle w:val="rand27965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O primeiro: A crença no conhecimento abrangente de ALLAH</w:t>
      </w:r>
    </w:p>
    <w:p w14:paraId="4E526123" w14:textId="77777777" w:rsidR="00810C10" w:rsidRPr="00914EC5" w:rsidRDefault="0018434A" w:rsidP="00BA0594">
      <w:pPr>
        <w:pStyle w:val="rand72120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lastRenderedPageBreak/>
        <w:t xml:space="preserve">O segundo: A crença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na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escrita de ALLAH de tudo o que sucederá até o Dia do Juízo Final.</w:t>
      </w:r>
    </w:p>
    <w:p w14:paraId="49654CC9" w14:textId="77777777" w:rsidR="00810C10" w:rsidRPr="00914EC5" w:rsidRDefault="0018434A" w:rsidP="00BA0594">
      <w:pPr>
        <w:pStyle w:val="rand88450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O terceiro: A crença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na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vontade de ALLAH e sua capacidade absoluta, o que Ele deseja acontece e o que Ele não deseja não acontece.</w:t>
      </w:r>
    </w:p>
    <w:p w14:paraId="4E3FA963" w14:textId="77777777" w:rsidR="00810C10" w:rsidRPr="00914EC5" w:rsidRDefault="0018434A" w:rsidP="00BA0594">
      <w:pPr>
        <w:pStyle w:val="rand62508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O quarto: A crença que ALLAH criou tudo, não há parceiros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na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sua criação.</w:t>
      </w:r>
    </w:p>
    <w:p w14:paraId="7B522A28" w14:textId="77777777" w:rsidR="00810C10" w:rsidRPr="00914EC5" w:rsidRDefault="0018434A" w:rsidP="00BA0594">
      <w:pPr>
        <w:pStyle w:val="Heading2"/>
      </w:pPr>
      <w:bookmarkStart w:id="8" w:name="_Toc8"/>
      <w:proofErr w:type="gramStart"/>
      <w:r w:rsidRPr="00914EC5">
        <w:t>Sabes fazer a purificação?</w:t>
      </w:r>
      <w:bookmarkEnd w:id="8"/>
      <w:proofErr w:type="gramEnd"/>
    </w:p>
    <w:p w14:paraId="1A282FA7" w14:textId="77777777" w:rsidR="00810C10" w:rsidRPr="00914EC5" w:rsidRDefault="0018434A" w:rsidP="00BA0594">
      <w:pPr>
        <w:pStyle w:val="rand85935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O Altíssimo diz :Certamente ALLAH ama os arrependidos e os purificantes.Al-Baqarah:22O Mensageiro de Allah – Que a paz e bênçãos de Allah estejam sobre ele – disse :Observa o wudhu como este meu.Por causa do alto estatuto da oração ALLAH instituiu a purificação para ela, e tornou-a uma condição para a sua aceitação, ela é a chave da oração, e o facto de conhecer a sua virtude faz com que o coração anseie para cumpri-a.O Mensageiro de Allah – Que a paz e bênçãos de Allah estejam sobre ele – disse :A pureza é uma metade da fé... E a oração é luz.E o Profeta - Que a paz e bençãos de Allah estejam sobre ele - disse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:Aquele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que fizer a purificação e aperfeiçoá-la os seus pecados saem do seu corpo.</w:t>
      </w:r>
    </w:p>
    <w:p w14:paraId="12B8DB88" w14:textId="77777777" w:rsidR="00810C10" w:rsidRPr="00914EC5" w:rsidRDefault="0018434A" w:rsidP="00BA0594">
      <w:pPr>
        <w:pStyle w:val="rand17977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lastRenderedPageBreak/>
        <w:t>O servo aproxima-se do seu senhor com pureza visível, através da ablução, e invisível através do cumprimento desta adoração, de forma sincera e seguindo os passos do Profeta - Que a paz e bençãos de ALLAH estejam com ele -.</w:t>
      </w:r>
    </w:p>
    <w:p w14:paraId="58CABD48" w14:textId="77777777" w:rsidR="00810C10" w:rsidRPr="00914EC5" w:rsidRDefault="0018434A" w:rsidP="00BA0594">
      <w:pPr>
        <w:pStyle w:val="rand9592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Para quem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ablução é obrigatória</w:t>
      </w:r>
    </w:p>
    <w:p w14:paraId="74CC5AEE" w14:textId="77777777" w:rsidR="00810C10" w:rsidRPr="00914EC5" w:rsidRDefault="0018434A" w:rsidP="00BA0594">
      <w:pPr>
        <w:pStyle w:val="rand89380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1- Todo tipo de oração, quer seja obrigatória ou facultativa.</w:t>
      </w:r>
    </w:p>
    <w:p w14:paraId="5EC94C41" w14:textId="77777777" w:rsidR="00810C10" w:rsidRPr="00914EC5" w:rsidRDefault="0018434A" w:rsidP="00BA0594">
      <w:pPr>
        <w:pStyle w:val="rand10264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2- Tawaf em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volta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da Kaabah</w:t>
      </w:r>
    </w:p>
    <w:p w14:paraId="6B7F33C0" w14:textId="77777777" w:rsidR="00810C10" w:rsidRPr="00914EC5" w:rsidRDefault="0018434A" w:rsidP="00BA0594">
      <w:pPr>
        <w:pStyle w:val="rand37175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3- Tocar no Alcorão</w:t>
      </w:r>
    </w:p>
    <w:p w14:paraId="09F13A4C" w14:textId="77777777" w:rsidR="00810C10" w:rsidRPr="00914EC5" w:rsidRDefault="0018434A" w:rsidP="00BA0594">
      <w:pPr>
        <w:pStyle w:val="rand99625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Observo a ablução e me banho com água pura</w:t>
      </w:r>
    </w:p>
    <w:p w14:paraId="06563EAB" w14:textId="77777777" w:rsidR="00810C10" w:rsidRPr="00914EC5" w:rsidRDefault="0018434A" w:rsidP="00BA0594">
      <w:pPr>
        <w:pStyle w:val="rand60657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gramStart"/>
      <w:r w:rsidRPr="00914EC5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água pura é toda aquela que desce do céu ou sai da terra, e permanece na sua essência e não muda nenhuma das três qualidades, i.é.: A cor, o sabor e cheiro, com algo que remove a sua pureza.</w:t>
      </w:r>
    </w:p>
    <w:p w14:paraId="35AEDD6B" w14:textId="77777777" w:rsidR="00810C10" w:rsidRPr="00914EC5" w:rsidRDefault="0018434A" w:rsidP="00BA0594">
      <w:pPr>
        <w:pStyle w:val="rand67928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Sabes fazer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ablução(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>wudhu)?</w:t>
      </w:r>
    </w:p>
    <w:p w14:paraId="10712DA9" w14:textId="77777777" w:rsidR="00810C10" w:rsidRPr="00914EC5" w:rsidRDefault="0018434A" w:rsidP="00BA0594">
      <w:pPr>
        <w:pStyle w:val="rand76403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Passo 1: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intenção, e o seu lugar é no coração, e o significado de intenção é: O desejo do coração em praticar actos de adoração com intuito de aproximar-se de ALLAH.</w:t>
      </w:r>
    </w:p>
    <w:p w14:paraId="60F1736D" w14:textId="77777777" w:rsidR="00810C10" w:rsidRPr="00914EC5" w:rsidRDefault="0018434A" w:rsidP="00BA0594">
      <w:pPr>
        <w:pStyle w:val="rand33481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Passo 2: Lavagem das palmas</w:t>
      </w:r>
    </w:p>
    <w:p w14:paraId="29E5FDEE" w14:textId="77777777" w:rsidR="00810C10" w:rsidRPr="00914EC5" w:rsidRDefault="0018434A" w:rsidP="00BA0594">
      <w:pPr>
        <w:pStyle w:val="rand66156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Passo 3: Gorgolejar</w:t>
      </w:r>
    </w:p>
    <w:p w14:paraId="774B6B6C" w14:textId="77777777" w:rsidR="00810C10" w:rsidRPr="00914EC5" w:rsidRDefault="0018434A" w:rsidP="00BA0594">
      <w:pPr>
        <w:pStyle w:val="rand81757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lastRenderedPageBreak/>
        <w:t xml:space="preserve">Gorgolejar é introduzir água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na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boca e move-la e em seguida jogá-la.</w:t>
      </w:r>
    </w:p>
    <w:p w14:paraId="236517E1" w14:textId="77777777" w:rsidR="00810C10" w:rsidRPr="00914EC5" w:rsidRDefault="0018434A" w:rsidP="00BA0594">
      <w:pPr>
        <w:pStyle w:val="rand19975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Passo 4: Inalar água</w:t>
      </w:r>
    </w:p>
    <w:p w14:paraId="7851E023" w14:textId="77777777" w:rsidR="00810C10" w:rsidRPr="00914EC5" w:rsidRDefault="0018434A" w:rsidP="00BA0594">
      <w:pPr>
        <w:pStyle w:val="rand45494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gramStart"/>
      <w:r w:rsidRPr="00914EC5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inalação: I.e. Puxar água com a respiração até o fim das narinas.</w:t>
      </w:r>
    </w:p>
    <w:p w14:paraId="781090E7" w14:textId="77777777" w:rsidR="00810C10" w:rsidRPr="00914EC5" w:rsidRDefault="0018434A" w:rsidP="00BA0594">
      <w:pPr>
        <w:pStyle w:val="rand21940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Em seguida aspiração: I.e. Tiragem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do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que há no nariz, dentre muco e outras coisas, através da respiração.</w:t>
      </w:r>
    </w:p>
    <w:p w14:paraId="2E93E73A" w14:textId="77777777" w:rsidR="00810C10" w:rsidRPr="00914EC5" w:rsidRDefault="0018434A" w:rsidP="00BA0594">
      <w:pPr>
        <w:pStyle w:val="rand86527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Passo 5: Lavagem da face</w:t>
      </w:r>
    </w:p>
    <w:p w14:paraId="7B1A78E7" w14:textId="77777777" w:rsidR="00810C10" w:rsidRPr="00914EC5" w:rsidRDefault="0018434A" w:rsidP="00BA0594">
      <w:pPr>
        <w:pStyle w:val="rand72942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Limite da face</w:t>
      </w:r>
    </w:p>
    <w:p w14:paraId="419D3825" w14:textId="77777777" w:rsidR="00810C10" w:rsidRPr="00914EC5" w:rsidRDefault="0018434A" w:rsidP="00BA0594">
      <w:pPr>
        <w:pStyle w:val="rand46656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A face: Tudo que se encara com ela</w:t>
      </w:r>
    </w:p>
    <w:p w14:paraId="477FB197" w14:textId="77777777" w:rsidR="00810C10" w:rsidRPr="00914EC5" w:rsidRDefault="0018434A" w:rsidP="00BA0594">
      <w:pPr>
        <w:pStyle w:val="rand70767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E o limite largura da face: De uma orelha para outra orelha.</w:t>
      </w:r>
    </w:p>
    <w:p w14:paraId="08CCD902" w14:textId="77777777" w:rsidR="00810C10" w:rsidRPr="00914EC5" w:rsidRDefault="0018434A" w:rsidP="00BA0594">
      <w:pPr>
        <w:pStyle w:val="rand7681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E o seu limite no cumprimento: Do princípio do cabelo da cabeça até o fim do queixo.</w:t>
      </w:r>
    </w:p>
    <w:p w14:paraId="35ADCB76" w14:textId="77777777" w:rsidR="00810C10" w:rsidRPr="00914EC5" w:rsidRDefault="0018434A" w:rsidP="00BA0594">
      <w:pPr>
        <w:pStyle w:val="rand41104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Abrange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na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lavagem da face todo cabelo fino, assim como al-Byadh e al-Izhar.</w:t>
      </w:r>
    </w:p>
    <w:p w14:paraId="67634E5F" w14:textId="77777777" w:rsidR="00810C10" w:rsidRPr="00914EC5" w:rsidRDefault="0018434A" w:rsidP="00BA0594">
      <w:pPr>
        <w:pStyle w:val="rand15654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gramStart"/>
      <w:r w:rsidRPr="00914EC5">
        <w:rPr>
          <w:rFonts w:asciiTheme="minorHAnsi" w:hAnsiTheme="minorHAnsi" w:cstheme="minorHAnsi"/>
          <w:sz w:val="26"/>
          <w:szCs w:val="26"/>
        </w:rPr>
        <w:t>Al-Byadh é o que se encontra entre o osso saliente e o lóbulo da orelha.</w:t>
      </w:r>
      <w:proofErr w:type="gramEnd"/>
    </w:p>
    <w:p w14:paraId="67C290EA" w14:textId="77777777" w:rsidR="00810C10" w:rsidRPr="00914EC5" w:rsidRDefault="0018434A" w:rsidP="00BA0594">
      <w:pPr>
        <w:pStyle w:val="rand52591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lastRenderedPageBreak/>
        <w:t xml:space="preserve">Al-Izhar: É o cabelo que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fica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no osso saliente, paralelo ao orifício da orelha, passando para o interior da cabeça, e o que desce dele até a cunha da orelha.</w:t>
      </w:r>
    </w:p>
    <w:p w14:paraId="2E3E4B42" w14:textId="77777777" w:rsidR="00810C10" w:rsidRPr="00914EC5" w:rsidRDefault="0018434A" w:rsidP="00BA0594">
      <w:pPr>
        <w:pStyle w:val="rand10003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E abrange também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na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lavagem da face todo cabelo grosso da barba e todo aquele que desce com ela.</w:t>
      </w:r>
    </w:p>
    <w:p w14:paraId="26D9EC2F" w14:textId="77777777" w:rsidR="00810C10" w:rsidRPr="00914EC5" w:rsidRDefault="0018434A" w:rsidP="00BA0594">
      <w:pPr>
        <w:pStyle w:val="rand7022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Passo 6: Lavagem das duas mãos, iniciando da ponta dos dedos das mãos até os cotovelos.</w:t>
      </w:r>
    </w:p>
    <w:p w14:paraId="11468C50" w14:textId="77777777" w:rsidR="00810C10" w:rsidRPr="00914EC5" w:rsidRDefault="0018434A" w:rsidP="00BA0594">
      <w:pPr>
        <w:pStyle w:val="rand74965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E os cotovelos entram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na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lavagem obrigatória das mãos.</w:t>
      </w:r>
    </w:p>
    <w:p w14:paraId="5A81863E" w14:textId="77777777" w:rsidR="00810C10" w:rsidRPr="00914EC5" w:rsidRDefault="0018434A" w:rsidP="00BA0594">
      <w:pPr>
        <w:pStyle w:val="rand58175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Passo 7: Passar sobre toda cabeça as duas mãos úmidas, incluindo as orelhas, uma única vez.</w:t>
      </w:r>
    </w:p>
    <w:p w14:paraId="3607E6AB" w14:textId="77777777" w:rsidR="00810C10" w:rsidRPr="00914EC5" w:rsidRDefault="0018434A" w:rsidP="00BA0594">
      <w:pPr>
        <w:pStyle w:val="rand62498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Iniciando da frente da cabeça levando-as até a nuca e em seguida retorná-las.</w:t>
      </w:r>
    </w:p>
    <w:p w14:paraId="68290868" w14:textId="77777777" w:rsidR="00810C10" w:rsidRPr="00914EC5" w:rsidRDefault="0018434A" w:rsidP="00BA0594">
      <w:pPr>
        <w:pStyle w:val="rand41805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gramStart"/>
      <w:r w:rsidRPr="00914EC5">
        <w:rPr>
          <w:rFonts w:asciiTheme="minorHAnsi" w:hAnsiTheme="minorHAnsi" w:cstheme="minorHAnsi"/>
          <w:sz w:val="26"/>
          <w:szCs w:val="26"/>
        </w:rPr>
        <w:t>E introduza os dois dedos indicadores nos ouvidos.</w:t>
      </w:r>
      <w:proofErr w:type="gramEnd"/>
    </w:p>
    <w:p w14:paraId="09347944" w14:textId="77777777" w:rsidR="00810C10" w:rsidRPr="00914EC5" w:rsidRDefault="0018434A" w:rsidP="00BA0594">
      <w:pPr>
        <w:pStyle w:val="rand19144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E coloca os polegares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na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parte traseira das orelhas, e com eles limpa a parte interior e exterior das orelhas.</w:t>
      </w:r>
    </w:p>
    <w:p w14:paraId="3D1CE65E" w14:textId="77777777" w:rsidR="00810C10" w:rsidRPr="00914EC5" w:rsidRDefault="0018434A" w:rsidP="00BA0594">
      <w:pPr>
        <w:pStyle w:val="rand33977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Passo 8: Lavagem do pés à partir dos dedos até os tornozelos, e os tornozelos entram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na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lavagem obrigatória.</w:t>
      </w:r>
    </w:p>
    <w:p w14:paraId="18BE74A0" w14:textId="77777777" w:rsidR="00810C10" w:rsidRPr="00914EC5" w:rsidRDefault="0018434A" w:rsidP="00BA0594">
      <w:pPr>
        <w:pStyle w:val="rand74197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Os dois tornozelos: Os dois ossos que se encontram no final das pernas.</w:t>
      </w:r>
    </w:p>
    <w:p w14:paraId="5D8CD4BF" w14:textId="77777777" w:rsidR="00810C10" w:rsidRPr="00914EC5" w:rsidRDefault="0018434A" w:rsidP="00BA0594">
      <w:pPr>
        <w:pStyle w:val="rand57792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gramStart"/>
      <w:r w:rsidRPr="00914EC5">
        <w:rPr>
          <w:rFonts w:asciiTheme="minorHAnsi" w:hAnsiTheme="minorHAnsi" w:cstheme="minorHAnsi"/>
          <w:sz w:val="26"/>
          <w:szCs w:val="26"/>
        </w:rPr>
        <w:lastRenderedPageBreak/>
        <w:t>A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ablução torna-se inválida com as seguintes coisas:</w:t>
      </w:r>
    </w:p>
    <w:p w14:paraId="7ECA8D2F" w14:textId="77777777" w:rsidR="00810C10" w:rsidRPr="00914EC5" w:rsidRDefault="0018434A" w:rsidP="00BA0594">
      <w:pPr>
        <w:pStyle w:val="rand39362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1- O que sai das duas vias,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como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urina, fezes, gases, esperma e outros fluidos.</w:t>
      </w:r>
    </w:p>
    <w:p w14:paraId="3B973032" w14:textId="77777777" w:rsidR="00810C10" w:rsidRPr="00914EC5" w:rsidRDefault="0018434A" w:rsidP="00BA0594">
      <w:pPr>
        <w:pStyle w:val="rand35222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2- Desaparecimento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do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juizo, com sono, desmaio, embriaguês ou demência.</w:t>
      </w:r>
    </w:p>
    <w:p w14:paraId="3220CC33" w14:textId="77777777" w:rsidR="00810C10" w:rsidRPr="00914EC5" w:rsidRDefault="0018434A" w:rsidP="00BA0594">
      <w:pPr>
        <w:pStyle w:val="rand76368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3- Tudo que torna o banho obrigatório,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como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o janabah, menstruação e período pós parto.</w:t>
      </w:r>
    </w:p>
    <w:p w14:paraId="2F4698CB" w14:textId="77777777" w:rsidR="00810C10" w:rsidRPr="00914EC5" w:rsidRDefault="0018434A" w:rsidP="00BA0594">
      <w:pPr>
        <w:pStyle w:val="rand38027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Quando a pessoa termina de suprir suas necessidades é obrigatório que a pessoa remova a impureza, quer seja com água, e isso é o melhor, ou com outra coisa pura, como pedra, papel, pano etc, na condição que isso seja feito três vezes ou mais, com algo que remova a impureza.</w:t>
      </w:r>
    </w:p>
    <w:p w14:paraId="42607C89" w14:textId="77777777" w:rsidR="00810C10" w:rsidRPr="00914EC5" w:rsidRDefault="0018434A" w:rsidP="00BA0594">
      <w:pPr>
        <w:pStyle w:val="Heading2"/>
      </w:pPr>
      <w:bookmarkStart w:id="9" w:name="_Toc9"/>
      <w:proofErr w:type="gramStart"/>
      <w:r w:rsidRPr="00914EC5">
        <w:t>Acto de passar as mãos molhadas sobre a-khufain e/ou meias.</w:t>
      </w:r>
      <w:bookmarkEnd w:id="9"/>
      <w:proofErr w:type="gramEnd"/>
    </w:p>
    <w:p w14:paraId="0A9676FA" w14:textId="77777777" w:rsidR="00810C10" w:rsidRPr="00914EC5" w:rsidRDefault="0018434A" w:rsidP="00BA0594">
      <w:pPr>
        <w:pStyle w:val="rand777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Caso use meias de couro ou de linho é possivel passar as mãos (massh) sobre elas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sem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que seja necessário lavar os pés, com as seguintes condições:</w:t>
      </w:r>
    </w:p>
    <w:p w14:paraId="495F1B2E" w14:textId="77777777" w:rsidR="00810C10" w:rsidRPr="00914EC5" w:rsidRDefault="0018434A" w:rsidP="00BA0594">
      <w:pPr>
        <w:pStyle w:val="rand90014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1. Que tenham sido usadas depois da purificação total das impurezas menores e maiores, e nela foram levados os pés.</w:t>
      </w:r>
    </w:p>
    <w:p w14:paraId="60A27CB0" w14:textId="77777777" w:rsidR="00810C10" w:rsidRPr="00914EC5" w:rsidRDefault="0018434A" w:rsidP="00BA0594">
      <w:pPr>
        <w:pStyle w:val="rand33166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2. Que estejam puras.</w:t>
      </w:r>
    </w:p>
    <w:p w14:paraId="549668FE" w14:textId="77777777" w:rsidR="00810C10" w:rsidRPr="00914EC5" w:rsidRDefault="0018434A" w:rsidP="00BA0594">
      <w:pPr>
        <w:pStyle w:val="rand15075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lastRenderedPageBreak/>
        <w:t>3. Que estejam dentro do período determinado.</w:t>
      </w:r>
    </w:p>
    <w:p w14:paraId="2946B82F" w14:textId="77777777" w:rsidR="00810C10" w:rsidRPr="00914EC5" w:rsidRDefault="0018434A" w:rsidP="00BA0594">
      <w:pPr>
        <w:pStyle w:val="rand19782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4. Que sejam lícitos, não podem ser roubados e nem arrancados.</w:t>
      </w:r>
    </w:p>
    <w:p w14:paraId="1914A9BC" w14:textId="77777777" w:rsidR="00810C10" w:rsidRPr="00914EC5" w:rsidRDefault="0018434A" w:rsidP="00BA0594">
      <w:pPr>
        <w:pStyle w:val="rand34455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A-khufain (meias de couro): É aquilo que se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usa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nos pés, feitos de pele grossa e coisa semelhante, e toma a mesma regra o sapato que cobre os pés.</w:t>
      </w:r>
    </w:p>
    <w:p w14:paraId="48C04FC9" w14:textId="77777777" w:rsidR="00810C10" w:rsidRPr="00914EC5" w:rsidRDefault="0018434A" w:rsidP="00BA0594">
      <w:pPr>
        <w:pStyle w:val="rand14469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As meias são: Aquilo que a pessoa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usa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no seu pé, que é feito de pano e coisas semelhantes.</w:t>
      </w:r>
    </w:p>
    <w:p w14:paraId="14C1BE98" w14:textId="77777777" w:rsidR="00810C10" w:rsidRPr="00914EC5" w:rsidRDefault="0018434A" w:rsidP="00BA0594">
      <w:pPr>
        <w:pStyle w:val="rand86028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A prudência da permissão de passar as mãos sobre as meias:</w:t>
      </w:r>
    </w:p>
    <w:p w14:paraId="67B98843" w14:textId="77777777" w:rsidR="00810C10" w:rsidRPr="00914EC5" w:rsidRDefault="0018434A" w:rsidP="00BA0594">
      <w:pPr>
        <w:pStyle w:val="rand38349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A sabedoria por trás de passar as mãos é a facilidade e leveza para os crentes, aqueles que lhes é dificil tirar os sapatos e meias e lavar os pés, em particular no inverno e muito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frio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>, e na viagem.</w:t>
      </w:r>
    </w:p>
    <w:p w14:paraId="53AD5146" w14:textId="77777777" w:rsidR="00810C10" w:rsidRPr="00914EC5" w:rsidRDefault="0018434A" w:rsidP="00BA0594">
      <w:pPr>
        <w:pStyle w:val="rand54810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Tempo de passar as mãos:</w:t>
      </w:r>
    </w:p>
    <w:p w14:paraId="3B13C997" w14:textId="77777777" w:rsidR="00810C10" w:rsidRPr="00914EC5" w:rsidRDefault="0018434A" w:rsidP="00BA0594">
      <w:pPr>
        <w:pStyle w:val="rand3854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O residente: Um dia e uma noite (24 horas)</w:t>
      </w:r>
    </w:p>
    <w:p w14:paraId="0129738F" w14:textId="77777777" w:rsidR="00810C10" w:rsidRPr="00914EC5" w:rsidRDefault="0018434A" w:rsidP="00BA0594">
      <w:pPr>
        <w:pStyle w:val="rand89171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O residente: Três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dias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com suas noites (72 horas).</w:t>
      </w:r>
    </w:p>
    <w:p w14:paraId="2E42F64A" w14:textId="77777777" w:rsidR="00810C10" w:rsidRPr="00914EC5" w:rsidRDefault="0018434A" w:rsidP="00BA0594">
      <w:pPr>
        <w:pStyle w:val="rand3568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Inicia a contagem do período de passar as mãos a partir do primeiro que fizer após nulificar seu wudhu.</w:t>
      </w:r>
    </w:p>
    <w:p w14:paraId="59EF3758" w14:textId="77777777" w:rsidR="00810C10" w:rsidRPr="00914EC5" w:rsidRDefault="0018434A" w:rsidP="00BA0594">
      <w:pPr>
        <w:pStyle w:val="rand69988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lastRenderedPageBreak/>
        <w:t>Modo de fazer a purificação sobre peúgas e meias de couro</w:t>
      </w:r>
    </w:p>
    <w:p w14:paraId="492B14BB" w14:textId="77777777" w:rsidR="00810C10" w:rsidRPr="00914EC5" w:rsidRDefault="0018434A" w:rsidP="00BA0594">
      <w:pPr>
        <w:pStyle w:val="rand63111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1- Humidifica-se as mãos.</w:t>
      </w:r>
    </w:p>
    <w:p w14:paraId="14C71F5B" w14:textId="77777777" w:rsidR="00810C10" w:rsidRPr="00914EC5" w:rsidRDefault="0018434A" w:rsidP="00BA0594">
      <w:pPr>
        <w:pStyle w:val="rand17858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2. Passa a mão sobre a parte de cima do pé (da ponta do dedo até o princípio das pernas).</w:t>
      </w:r>
    </w:p>
    <w:p w14:paraId="360A9C3C" w14:textId="77777777" w:rsidR="00810C10" w:rsidRPr="00914EC5" w:rsidRDefault="0018434A" w:rsidP="00BA0594">
      <w:pPr>
        <w:pStyle w:val="rand31004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3. É passado a mão direita sobre o pé direito e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esquerda sobre o esquerdo.</w:t>
      </w:r>
    </w:p>
    <w:p w14:paraId="501869C9" w14:textId="77777777" w:rsidR="00810C10" w:rsidRPr="00914EC5" w:rsidRDefault="0018434A" w:rsidP="00BA0594">
      <w:pPr>
        <w:pStyle w:val="rand90329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Os nulificadores do Massh.</w:t>
      </w:r>
    </w:p>
    <w:p w14:paraId="539F2281" w14:textId="77777777" w:rsidR="00810C10" w:rsidRPr="00914EC5" w:rsidRDefault="0018434A" w:rsidP="00BA0594">
      <w:pPr>
        <w:pStyle w:val="rand25674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1. Aquilo que obriga o banho.</w:t>
      </w:r>
    </w:p>
    <w:p w14:paraId="1AFB8A94" w14:textId="77777777" w:rsidR="00810C10" w:rsidRPr="00914EC5" w:rsidRDefault="0018434A" w:rsidP="00BA0594">
      <w:pPr>
        <w:pStyle w:val="rand53578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2. Término do período de Massh.</w:t>
      </w:r>
    </w:p>
    <w:p w14:paraId="3F000FD4" w14:textId="77777777" w:rsidR="00810C10" w:rsidRPr="00914EC5" w:rsidRDefault="0018434A" w:rsidP="00BA0594">
      <w:pPr>
        <w:pStyle w:val="Heading2"/>
      </w:pPr>
      <w:bookmarkStart w:id="10" w:name="_Toc10"/>
      <w:r w:rsidRPr="00914EC5">
        <w:t>O banho</w:t>
      </w:r>
      <w:bookmarkEnd w:id="10"/>
    </w:p>
    <w:p w14:paraId="006C1D79" w14:textId="77777777" w:rsidR="00810C10" w:rsidRPr="00914EC5" w:rsidRDefault="0018434A" w:rsidP="00BA0594">
      <w:pPr>
        <w:pStyle w:val="rand89746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Se suceder sexo entre um homem e mulher, ou sair o esperma deles por desejo, acordados ou a dormir, torna-se obrigatório sobre eles o banho para que possam observar a oração ou algo que implica a pureza, assim também sucede com a mulher após o término da menstruação ou período pós parto, torna-se obrigatório sobre ela o banho para que possa observar a oração ou algo que implica a pureza.</w:t>
      </w:r>
    </w:p>
    <w:p w14:paraId="4EB35C2F" w14:textId="77777777" w:rsidR="00810C10" w:rsidRPr="00914EC5" w:rsidRDefault="0018434A" w:rsidP="00BA0594">
      <w:pPr>
        <w:pStyle w:val="rand23493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A descrição do banho é a seguinte:</w:t>
      </w:r>
    </w:p>
    <w:p w14:paraId="51E45DE0" w14:textId="77777777" w:rsidR="00810C10" w:rsidRPr="00914EC5" w:rsidRDefault="0018434A" w:rsidP="00BA0594">
      <w:pPr>
        <w:pStyle w:val="rand33038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lastRenderedPageBreak/>
        <w:t xml:space="preserve">Abranger todo corpo com água de qualquer forma, e faz parte disso o gorgolejar e inalar água; se abranger o corpo com água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impureza desaparece, e purificação torna-se completa.</w:t>
      </w:r>
    </w:p>
    <w:p w14:paraId="40F247C5" w14:textId="77777777" w:rsidR="00810C10" w:rsidRPr="00914EC5" w:rsidRDefault="0018434A" w:rsidP="00BA0594">
      <w:pPr>
        <w:pStyle w:val="rand58384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É proibido para a pessoa que está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na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condição de janabah a prática das seguintes coisas:</w:t>
      </w:r>
    </w:p>
    <w:p w14:paraId="29B831E6" w14:textId="77777777" w:rsidR="00810C10" w:rsidRPr="00914EC5" w:rsidRDefault="0018434A" w:rsidP="00BA0594">
      <w:pPr>
        <w:pStyle w:val="rand81879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gramStart"/>
      <w:r w:rsidRPr="00914EC5">
        <w:rPr>
          <w:rFonts w:asciiTheme="minorHAnsi" w:hAnsiTheme="minorHAnsi" w:cstheme="minorHAnsi"/>
          <w:sz w:val="26"/>
          <w:szCs w:val="26"/>
        </w:rPr>
        <w:t>01 A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oração.</w:t>
      </w:r>
    </w:p>
    <w:p w14:paraId="1A5F1C86" w14:textId="77777777" w:rsidR="00810C10" w:rsidRPr="00914EC5" w:rsidRDefault="0018434A" w:rsidP="00BA0594">
      <w:pPr>
        <w:pStyle w:val="rand15239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02- Circundar a Kaabah.</w:t>
      </w:r>
    </w:p>
    <w:p w14:paraId="4DD5FD99" w14:textId="77777777" w:rsidR="00810C10" w:rsidRPr="00914EC5" w:rsidRDefault="0018434A" w:rsidP="00BA0594">
      <w:pPr>
        <w:pStyle w:val="rand49204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03 A permanência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na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Mesquita, e é lhe permitido apenas passar.</w:t>
      </w:r>
    </w:p>
    <w:p w14:paraId="256EA3E9" w14:textId="77777777" w:rsidR="00810C10" w:rsidRPr="00914EC5" w:rsidRDefault="0018434A" w:rsidP="00BA0594">
      <w:pPr>
        <w:pStyle w:val="rand25965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04- Tocar no Alcorão (arabe).</w:t>
      </w:r>
    </w:p>
    <w:p w14:paraId="2092E682" w14:textId="77777777" w:rsidR="00810C10" w:rsidRPr="00914EC5" w:rsidRDefault="0018434A" w:rsidP="00BA0594">
      <w:pPr>
        <w:pStyle w:val="rand87110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05 Recitação do Alcorão.</w:t>
      </w:r>
    </w:p>
    <w:p w14:paraId="3EA1B9EE" w14:textId="77777777" w:rsidR="00810C10" w:rsidRPr="00914EC5" w:rsidRDefault="0018434A" w:rsidP="00BA0594">
      <w:pPr>
        <w:pStyle w:val="Heading2"/>
      </w:pPr>
      <w:bookmarkStart w:id="11" w:name="_Toc11"/>
      <w:r w:rsidRPr="00914EC5">
        <w:t>Purificação seca (Tayammum)</w:t>
      </w:r>
      <w:bookmarkEnd w:id="11"/>
    </w:p>
    <w:p w14:paraId="5D66BBD9" w14:textId="77777777" w:rsidR="00810C10" w:rsidRPr="00914EC5" w:rsidRDefault="0018434A" w:rsidP="00BA0594">
      <w:pPr>
        <w:pStyle w:val="rand36805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gramStart"/>
      <w:r w:rsidRPr="00914EC5">
        <w:rPr>
          <w:rFonts w:asciiTheme="minorHAnsi" w:hAnsiTheme="minorHAnsi" w:cstheme="minorHAnsi"/>
          <w:sz w:val="26"/>
          <w:szCs w:val="26"/>
        </w:rPr>
        <w:t>Se o Musslim não encontrar água para se purificar com ela ou não consegue usá-la por causa de uma doença e coisas semelhantes e teme que passe a hora da oração, então deve fazer o tayammum com areia.</w:t>
      </w:r>
      <w:proofErr w:type="gramEnd"/>
    </w:p>
    <w:p w14:paraId="49414C3F" w14:textId="77777777" w:rsidR="00810C10" w:rsidRPr="00914EC5" w:rsidRDefault="0018434A" w:rsidP="00BA0594">
      <w:pPr>
        <w:pStyle w:val="rand69027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E o modo disso é o seguinte: Bater com as duas mãos uma vez e em seguida passar sobre a face e palmas apenas, e é condição que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areia esteja pura.</w:t>
      </w:r>
    </w:p>
    <w:p w14:paraId="6916F39C" w14:textId="77777777" w:rsidR="00810C10" w:rsidRPr="00914EC5" w:rsidRDefault="0018434A" w:rsidP="00BA0594">
      <w:pPr>
        <w:pStyle w:val="rand51908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lastRenderedPageBreak/>
        <w:t>O Tayammum torna-se inválido com as seguintes coisas:</w:t>
      </w:r>
    </w:p>
    <w:p w14:paraId="308CA900" w14:textId="77777777" w:rsidR="00810C10" w:rsidRPr="00914EC5" w:rsidRDefault="0018434A" w:rsidP="00BA0594">
      <w:pPr>
        <w:pStyle w:val="rand10833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1- Nulifica o tayammum tudo que nulifica o wudhu.</w:t>
      </w:r>
    </w:p>
    <w:p w14:paraId="1F3C2C1C" w14:textId="77777777" w:rsidR="00810C10" w:rsidRPr="00914EC5" w:rsidRDefault="0018434A" w:rsidP="00BA0594">
      <w:pPr>
        <w:pStyle w:val="rand4724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2- Quando encontra-se água antes de iniciar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adoração para a qual fez-se o tayammum.</w:t>
      </w:r>
    </w:p>
    <w:p w14:paraId="6274F01B" w14:textId="77777777" w:rsidR="00810C10" w:rsidRPr="00914EC5" w:rsidRDefault="0018434A" w:rsidP="00BA0594">
      <w:pPr>
        <w:pStyle w:val="Heading2"/>
      </w:pPr>
      <w:bookmarkStart w:id="12" w:name="_Toc12"/>
      <w:r w:rsidRPr="00914EC5">
        <w:t xml:space="preserve">Sabes fazer </w:t>
      </w:r>
      <w:proofErr w:type="gramStart"/>
      <w:r w:rsidRPr="00914EC5">
        <w:t>a</w:t>
      </w:r>
      <w:proofErr w:type="gramEnd"/>
      <w:r w:rsidRPr="00914EC5">
        <w:t xml:space="preserve"> oração?</w:t>
      </w:r>
      <w:bookmarkEnd w:id="12"/>
    </w:p>
    <w:p w14:paraId="3B2C3604" w14:textId="77777777" w:rsidR="00810C10" w:rsidRPr="00914EC5" w:rsidRDefault="0018434A" w:rsidP="00BA0594">
      <w:pPr>
        <w:pStyle w:val="rand16219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ALLAH tornou obrigatório para o crente,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durante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o dia e a noite, cinco orações: Alvorada, Meio-dia, Tarde, Crepúsculo e Noite.</w:t>
      </w:r>
    </w:p>
    <w:p w14:paraId="2A211B1C" w14:textId="77777777" w:rsidR="00810C10" w:rsidRPr="00914EC5" w:rsidRDefault="0018434A" w:rsidP="00BA0594">
      <w:pPr>
        <w:pStyle w:val="rand21526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Preparo-me para oração</w:t>
      </w:r>
    </w:p>
    <w:p w14:paraId="5319CAFA" w14:textId="77777777" w:rsidR="00810C10" w:rsidRPr="00914EC5" w:rsidRDefault="0018434A" w:rsidP="00BA0594">
      <w:pPr>
        <w:pStyle w:val="rand93318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gramStart"/>
      <w:r w:rsidRPr="00914EC5">
        <w:rPr>
          <w:rFonts w:asciiTheme="minorHAnsi" w:hAnsiTheme="minorHAnsi" w:cstheme="minorHAnsi"/>
          <w:sz w:val="26"/>
          <w:szCs w:val="26"/>
        </w:rPr>
        <w:t>Quando a hora da oração entra, o crente se purifica de impureza menor e maior, caso esteja impuro.</w:t>
      </w:r>
      <w:proofErr w:type="gramEnd"/>
    </w:p>
    <w:p w14:paraId="1F8CAF71" w14:textId="77777777" w:rsidR="00810C10" w:rsidRPr="00914EC5" w:rsidRDefault="0018434A" w:rsidP="00BA0594">
      <w:pPr>
        <w:pStyle w:val="rand46546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gramStart"/>
      <w:r w:rsidRPr="00914EC5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impureza maior é: Tudo que torna obrigatório para o crente o banho.</w:t>
      </w:r>
    </w:p>
    <w:p w14:paraId="733334A0" w14:textId="77777777" w:rsidR="00810C10" w:rsidRPr="00914EC5" w:rsidRDefault="0018434A" w:rsidP="00BA0594">
      <w:pPr>
        <w:pStyle w:val="rand64158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gramStart"/>
      <w:r w:rsidRPr="00914EC5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impureza menor é: Tudo que torna obrigatório para o crente a ablução.</w:t>
      </w:r>
    </w:p>
    <w:p w14:paraId="0E76CF45" w14:textId="77777777" w:rsidR="00810C10" w:rsidRPr="00914EC5" w:rsidRDefault="0018434A" w:rsidP="00BA0594">
      <w:pPr>
        <w:pStyle w:val="rand98228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O crente observa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oração com roupa pura e num local puro, cobrindo as suas partes de vergonha.</w:t>
      </w:r>
    </w:p>
    <w:p w14:paraId="7EFA4854" w14:textId="77777777" w:rsidR="00810C10" w:rsidRPr="00914EC5" w:rsidRDefault="0018434A" w:rsidP="00BA0594">
      <w:pPr>
        <w:pStyle w:val="rand10253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O crente embeleza-se com roupas dignas para observar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oração e que cubram seu corpo, e não é permitido para o </w:t>
      </w:r>
      <w:r w:rsidRPr="00914EC5">
        <w:rPr>
          <w:rFonts w:asciiTheme="minorHAnsi" w:hAnsiTheme="minorHAnsi" w:cstheme="minorHAnsi"/>
          <w:sz w:val="26"/>
          <w:szCs w:val="26"/>
        </w:rPr>
        <w:lastRenderedPageBreak/>
        <w:t>homem que no decorrer da oração descubra-se algo do que se encontra entre o umbigo e joelho.</w:t>
      </w:r>
    </w:p>
    <w:p w14:paraId="62B5BC8B" w14:textId="77777777" w:rsidR="00810C10" w:rsidRPr="00914EC5" w:rsidRDefault="0018434A" w:rsidP="00BA0594">
      <w:pPr>
        <w:pStyle w:val="rand69450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É obrigatório para a mulher cobrir todo corpo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na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oração, exceto a face e as palmas.</w:t>
      </w:r>
    </w:p>
    <w:p w14:paraId="710F0E6A" w14:textId="77777777" w:rsidR="00810C10" w:rsidRPr="00914EC5" w:rsidRDefault="0018434A" w:rsidP="00BA0594">
      <w:pPr>
        <w:pStyle w:val="rand15111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A pessoa durante a oração não pode proferir nada além do que é específico para a oração, e deve observar o silêncio ao escutar o imam, e não virar-se durante a oração, e se não conseguir memorizar ditos especificos da oração deve então recordar-se de ALLAH até que termine, e deve de imediato aprender os ditos e as práticas da oração.</w:t>
      </w:r>
    </w:p>
    <w:p w14:paraId="69A8E441" w14:textId="77777777" w:rsidR="00810C10" w:rsidRPr="00914EC5" w:rsidRDefault="0018434A" w:rsidP="00BA0594">
      <w:pPr>
        <w:pStyle w:val="rand79080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Sabes fazer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oração?</w:t>
      </w:r>
    </w:p>
    <w:p w14:paraId="0F497340" w14:textId="77777777" w:rsidR="00810C10" w:rsidRPr="00914EC5" w:rsidRDefault="0018434A" w:rsidP="00BA0594">
      <w:pPr>
        <w:pStyle w:val="rand72414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Passo 1: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intenção para a ação obrigatória que se pretende fazê-la, e o seu lugar é no coração.</w:t>
      </w:r>
    </w:p>
    <w:p w14:paraId="0FD7055E" w14:textId="77777777" w:rsidR="00810C10" w:rsidRPr="00914EC5" w:rsidRDefault="0018434A" w:rsidP="00BA0594">
      <w:pPr>
        <w:pStyle w:val="rand1009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gramStart"/>
      <w:r w:rsidRPr="00914EC5">
        <w:rPr>
          <w:rFonts w:asciiTheme="minorHAnsi" w:hAnsiTheme="minorHAnsi" w:cstheme="minorHAnsi"/>
          <w:sz w:val="26"/>
          <w:szCs w:val="26"/>
        </w:rPr>
        <w:t>Depois de eu fazer ablução, viro-me para a qiblah e mantenho-me de pé para orar, caso seja capaz para isso.</w:t>
      </w:r>
      <w:proofErr w:type="gramEnd"/>
    </w:p>
    <w:p w14:paraId="46F59395" w14:textId="77777777" w:rsidR="00810C10" w:rsidRPr="00914EC5" w:rsidRDefault="0018434A" w:rsidP="00BA0594">
      <w:pPr>
        <w:pStyle w:val="rand62497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Passo 2: Levanto as minhas mãos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na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posição dos ombros e digo: ALLAHU AKBAR, tencionando entrar na oração.</w:t>
      </w:r>
    </w:p>
    <w:p w14:paraId="7D9813C2" w14:textId="77777777" w:rsidR="00C42525" w:rsidRDefault="0018434A" w:rsidP="00BA0594">
      <w:pPr>
        <w:pStyle w:val="rand11236"/>
        <w:spacing w:afterLines="80" w:after="192" w:line="400" w:lineRule="exact"/>
        <w:ind w:firstLine="397"/>
        <w:jc w:val="both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Passo 3: Recito a prece de abertura, do que consta, e dentre o que consta:</w:t>
      </w:r>
      <w:r w:rsidR="00C42525">
        <w:rPr>
          <w:rFonts w:asciiTheme="minorHAnsi" w:hAnsiTheme="minorHAnsi" w:cstheme="minorHAnsi"/>
          <w:sz w:val="26"/>
          <w:szCs w:val="26"/>
        </w:rPr>
        <w:t xml:space="preserve"> </w:t>
      </w:r>
      <w:r w:rsidRPr="00C4252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"Glorificado sejas, ó Allah, o louvor é </w:t>
      </w:r>
      <w:r w:rsidRPr="00C42525">
        <w:rPr>
          <w:rFonts w:asciiTheme="minorHAnsi" w:hAnsiTheme="minorHAnsi" w:cstheme="minorHAnsi"/>
          <w:b/>
          <w:bCs/>
          <w:color w:val="0070C0"/>
          <w:sz w:val="26"/>
          <w:szCs w:val="26"/>
        </w:rPr>
        <w:lastRenderedPageBreak/>
        <w:t>para Ti. Abençoado seja Teu nome, e altíssimo o Teu poder, e não há divindade real além de Ti"</w:t>
      </w:r>
    </w:p>
    <w:p w14:paraId="48836EA2" w14:textId="77777777" w:rsidR="00C42525" w:rsidRDefault="0018434A" w:rsidP="00BA0594">
      <w:pPr>
        <w:pStyle w:val="rand11236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.Passo 4: Eu busco refúgio diante de Allah contra o satanás o malvado, eu digo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:Procuro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refúgio diante de Allah contra o satanás o malvado.</w:t>
      </w:r>
    </w:p>
    <w:p w14:paraId="562B89F4" w14:textId="753808FA" w:rsidR="00810C10" w:rsidRPr="00914EC5" w:rsidRDefault="0018434A" w:rsidP="00BA0594">
      <w:pPr>
        <w:pStyle w:val="rand11236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Passo 5: Recito o capítulo de AL-Fátihah em todas genuflexões, i.é:Em nome de ALLAH, o Clemente, o MisericordiosoLouvor a Allah, O Senhor dos mundos.O Clemente, o MisericordiosoO Soberano do Dia do JuízoSó a Ti adoramos e só de Ti imploramos ajudaGuia-nos à senda retaÀ senda dos que agraciaste; não à dos incursos em Tua ira nem à dos desencaminhados.</w:t>
      </w:r>
    </w:p>
    <w:p w14:paraId="5F5832C6" w14:textId="77777777" w:rsidR="00810C10" w:rsidRPr="00914EC5" w:rsidRDefault="0018434A" w:rsidP="00BA0594">
      <w:pPr>
        <w:pStyle w:val="rand99656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Recito depois da Al-Fátihah o que puder do Alcorão, na primeira genuflexão e na segunda apenas, de todas orações, e isso não é obrigatório, porém na sua prática existe grande recompensa.</w:t>
      </w:r>
    </w:p>
    <w:p w14:paraId="55A0CDAA" w14:textId="77777777" w:rsidR="00810C10" w:rsidRPr="00914EC5" w:rsidRDefault="0018434A" w:rsidP="00BA0594">
      <w:pPr>
        <w:pStyle w:val="rand4831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Passo 6: Eu digo: (ALLAHU AKBAR) em seguida faço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inclinação até que as minhas costelas estejam niveladas, e minhas mãos sobre o joelho, com dedos abertos, em seguida digo: Sub'hana Rabbial-Azhim.</w:t>
      </w:r>
    </w:p>
    <w:p w14:paraId="14FED6A4" w14:textId="77777777" w:rsidR="00810C10" w:rsidRPr="00914EC5" w:rsidRDefault="0018434A" w:rsidP="00BA0594">
      <w:pPr>
        <w:pStyle w:val="rand8483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lastRenderedPageBreak/>
        <w:t xml:space="preserve">Passo 7: Levanto-me da inclinação dizendo: (Samiallahu liman Hamidah) levantado as mãos à posição dos ombros, e quando estiver de pé firmemente,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digo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>: Rabbana Walakal hamd).</w:t>
      </w:r>
    </w:p>
    <w:p w14:paraId="0F7D09ED" w14:textId="77777777" w:rsidR="00810C10" w:rsidRPr="00914EC5" w:rsidRDefault="0018434A" w:rsidP="00BA0594">
      <w:pPr>
        <w:pStyle w:val="rand12209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Passo 8: Digo (ALLAHU AKBAR) e faço a prostração sobre as mãos, joelhos, dedos dos pés e nariz e testa, e digo: Subhana rabbiy al'ãla.</w:t>
      </w:r>
    </w:p>
    <w:p w14:paraId="4AF2935A" w14:textId="77777777" w:rsidR="00810C10" w:rsidRPr="00914EC5" w:rsidRDefault="0018434A" w:rsidP="00BA0594">
      <w:pPr>
        <w:pStyle w:val="rand54517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Passo 9: Digo: (ALLAHU AKBAR) e levanto-me da prostração até que me sento firmemente sobre o pé esquerdo e esticando o direito, e digo: Rabbi Igfir-li.</w:t>
      </w:r>
    </w:p>
    <w:p w14:paraId="570BBDC2" w14:textId="77777777" w:rsidR="00810C10" w:rsidRPr="00914EC5" w:rsidRDefault="0018434A" w:rsidP="00BA0594">
      <w:pPr>
        <w:pStyle w:val="rand73819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Passo 10: Digo: (ALLAHU AKBAR) e observo outra vez a prostração,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como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a primeira.</w:t>
      </w:r>
    </w:p>
    <w:p w14:paraId="787BA20D" w14:textId="77777777" w:rsidR="00810C10" w:rsidRPr="00914EC5" w:rsidRDefault="0018434A" w:rsidP="00BA0594">
      <w:pPr>
        <w:pStyle w:val="rand96258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Passo 11: Levanto-me da prostração dizendo: (ALLAHU AKBAR) até que me posicionar firmemente de pé, e faço nas restantes genuflexões o que fiz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na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primeira.</w:t>
      </w:r>
    </w:p>
    <w:p w14:paraId="3A04C01D" w14:textId="77777777" w:rsidR="00810C10" w:rsidRPr="00914EC5" w:rsidRDefault="0018434A" w:rsidP="00BA0594">
      <w:pPr>
        <w:pStyle w:val="rand61007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Depois da segunda genuflexão da oração de meio-dia, tarde, crepúsculo e noite, sento para recitar o primeiro Testemunho, que é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:Attahiyat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</w:t>
      </w:r>
      <w:r w:rsidRPr="00C42525">
        <w:rPr>
          <w:rFonts w:asciiTheme="minorHAnsi" w:hAnsiTheme="minorHAnsi" w:cstheme="minorHAnsi"/>
          <w:b/>
          <w:bCs/>
          <w:color w:val="0070C0"/>
          <w:sz w:val="26"/>
          <w:szCs w:val="26"/>
        </w:rPr>
        <w:t>(isto é, todas as palavras que indicam a glorificação de Allah, Sua eterna existência, Sua Perfeição, Sua Soberania)</w:t>
      </w:r>
      <w:r w:rsidRPr="00914EC5">
        <w:rPr>
          <w:rFonts w:asciiTheme="minorHAnsi" w:hAnsiTheme="minorHAnsi" w:cstheme="minorHAnsi"/>
          <w:sz w:val="26"/>
          <w:szCs w:val="26"/>
        </w:rPr>
        <w:t xml:space="preserve"> são para Allah, Todos os atos de adoração e boas ações são para Allah. A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paz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, a misericórdia, e </w:t>
      </w:r>
      <w:r w:rsidRPr="00914EC5">
        <w:rPr>
          <w:rFonts w:asciiTheme="minorHAnsi" w:hAnsiTheme="minorHAnsi" w:cstheme="minorHAnsi"/>
          <w:sz w:val="26"/>
          <w:szCs w:val="26"/>
        </w:rPr>
        <w:lastRenderedPageBreak/>
        <w:t xml:space="preserve">as bênçãos estejam sobre você, ó Profeta. A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paz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esteja sobre nós e todos os virtuosos servos de Allah. </w:t>
      </w:r>
      <w:r w:rsidRPr="00C42525">
        <w:rPr>
          <w:rFonts w:asciiTheme="minorHAnsi" w:hAnsiTheme="minorHAnsi" w:cstheme="minorHAnsi"/>
          <w:b/>
          <w:bCs/>
          <w:color w:val="0070C0"/>
          <w:sz w:val="26"/>
          <w:szCs w:val="26"/>
        </w:rPr>
        <w:t>Eu testemunho que não há divindade real além de Allah, e eu testemunho que Muhammad é Seu servo e Mensageiro".</w:t>
      </w:r>
      <w:r w:rsidRPr="00914EC5">
        <w:rPr>
          <w:rFonts w:asciiTheme="minorHAnsi" w:hAnsiTheme="minorHAnsi" w:cstheme="minorHAnsi"/>
          <w:sz w:val="26"/>
          <w:szCs w:val="26"/>
        </w:rPr>
        <w:t>Em seguida levanto-me para a terceira genuflexão.Depois da última genuflexão de todas orações sento-me para recitar o último testemunho, i.é.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:Attahiyaat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</w:t>
      </w:r>
      <w:r w:rsidRPr="00C42525">
        <w:rPr>
          <w:rFonts w:asciiTheme="minorHAnsi" w:hAnsiTheme="minorHAnsi" w:cstheme="minorHAnsi"/>
          <w:b/>
          <w:bCs/>
          <w:color w:val="0070C0"/>
          <w:sz w:val="26"/>
          <w:szCs w:val="26"/>
        </w:rPr>
        <w:t>(isto é, todas as palavras que indicam a glorificação de Allah, Sua Eterna Existência, Sua Perfeição, Sua Soberania)</w:t>
      </w:r>
      <w:r w:rsidRPr="00914EC5">
        <w:rPr>
          <w:rFonts w:asciiTheme="minorHAnsi" w:hAnsiTheme="minorHAnsi" w:cstheme="minorHAnsi"/>
          <w:sz w:val="26"/>
          <w:szCs w:val="26"/>
        </w:rPr>
        <w:t xml:space="preserve"> são para Allah, Todos os atos de adoração e boas ações são para Allah. A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paz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, a misericórdia, e as bênçãos de Allah estejam sobre você, ó Profeta. A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paz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esteja sobre nós e todos os virtuosos servos de Allah.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Eu testemunho que não há divindade real além de Allah, e eu testemunho que Muhammad é Seu servo e Mensageiro.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Ó Allah exalta Muhammad, suas esposas e seus descendentes assim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como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Tu exaltaste a família de Abraão. E abençoa Muhammad, suas esposas e seus descendentes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como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abençoaste a família de Abraão.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Em verdade Tu és Laudabilíssimo, Munificente.</w:t>
      </w:r>
      <w:proofErr w:type="gramEnd"/>
    </w:p>
    <w:p w14:paraId="634AE7E2" w14:textId="77777777" w:rsidR="00810C10" w:rsidRPr="00914EC5" w:rsidRDefault="0018434A" w:rsidP="00BA0594">
      <w:pPr>
        <w:pStyle w:val="rand9119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Passo 12: Depois disso faço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salam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para meu lado direito e digo: Assalamu Alaikum warahmatullah, e faço salam para meu lado esquerdo, digo: Assalamu Alaikum Warahmatullah, tencionando sair da oração, e tendo deste modo já cumprido com a oração.</w:t>
      </w:r>
    </w:p>
    <w:p w14:paraId="4BAEB0A7" w14:textId="77777777" w:rsidR="00810C10" w:rsidRPr="00914EC5" w:rsidRDefault="0018434A" w:rsidP="00BA0594">
      <w:pPr>
        <w:pStyle w:val="Heading2"/>
      </w:pPr>
      <w:bookmarkStart w:id="13" w:name="_Toc13"/>
      <w:r w:rsidRPr="00914EC5">
        <w:lastRenderedPageBreak/>
        <w:t>O véu da mulher muçulmana</w:t>
      </w:r>
      <w:bookmarkEnd w:id="13"/>
    </w:p>
    <w:p w14:paraId="07BBD18F" w14:textId="77777777" w:rsidR="00810C10" w:rsidRPr="00914EC5" w:rsidRDefault="0018434A" w:rsidP="00BA0594">
      <w:pPr>
        <w:pStyle w:val="rand64697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O Altíssimo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diz :Ó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Profeta!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Dize a tuas mulheres e a tuas filhas e às mulheres dos crentes que se encubram em suas roupagens.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Isso é mais adequado, para que sejam reconhecidas e não sejam molestadas.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E Allah é Perdoador, Misericordiador.Al-Ahzab:59ALLAH tornou obrigatório sobre a mulher o hijáb e cobertura de parte da vergonha e todo corpo, dos olhos dos homens estranhos dela, através de uma roupa decente segundo seus costumes, e não é permitido ela remover seu hijáb excepto na frente do seu esposo ou pessoas próximas (Mahram), aqueles que não podem casar com esta mulher de forma definitiva, e são:O pai e sua ascendência, o filho e sua descendência, tios paternos e maternos, irmão, sobrinho e sobrinha, esposo da mãe, pai do esposo e sua ascendência, filho do esposo e sua descendência, e o irmão de amamentação e o marido da amamentadora, e é proibido pela amamentação o que é proibido pela linhagem.</w:t>
      </w:r>
    </w:p>
    <w:p w14:paraId="4B631B16" w14:textId="77777777" w:rsidR="00810C10" w:rsidRPr="00914EC5" w:rsidRDefault="0018434A" w:rsidP="00BA0594">
      <w:pPr>
        <w:pStyle w:val="rand71405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ALLAH tornou obrigatório sobre a mulher o hijáb e cobertura de parte da vergonha e todo corpo, dos olhos dos homens estranhos dela, através de uma roupa decente segundo seus costumes, e não é permitido ela remover seu hijáb excepto na frente do seu esposo ou pessoas próximas </w:t>
      </w:r>
      <w:r w:rsidRPr="00914EC5">
        <w:rPr>
          <w:rFonts w:asciiTheme="minorHAnsi" w:hAnsiTheme="minorHAnsi" w:cstheme="minorHAnsi"/>
          <w:sz w:val="26"/>
          <w:szCs w:val="26"/>
        </w:rPr>
        <w:lastRenderedPageBreak/>
        <w:t>(Mahram), aqueles que não podem casar com esta mulher de forma definitiva, e são:</w:t>
      </w:r>
    </w:p>
    <w:p w14:paraId="3413076A" w14:textId="77777777" w:rsidR="00810C10" w:rsidRPr="00914EC5" w:rsidRDefault="0018434A" w:rsidP="00BA0594">
      <w:pPr>
        <w:pStyle w:val="rand73862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O pai e sua ascendência, o filho e sua descendência, tios paternos e maternos, irmão, sobrinho e sobrinha, esposo da mãe, pai do esposo e sua ascendência, filho do esposo e sua descendência, e o irmão de amamentação e o marido da amamentadora, e é proibido pela amamentação o que é proibido pela linhagem.</w:t>
      </w:r>
    </w:p>
    <w:p w14:paraId="591040FA" w14:textId="77777777" w:rsidR="00810C10" w:rsidRPr="00914EC5" w:rsidRDefault="0018434A" w:rsidP="00BA0594">
      <w:pPr>
        <w:pStyle w:val="rand26561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E a mulher crente deve levar os seguintes aspectos em consideração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na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sua vestimenta:</w:t>
      </w:r>
    </w:p>
    <w:p w14:paraId="5F999DFF" w14:textId="77777777" w:rsidR="00810C10" w:rsidRPr="00914EC5" w:rsidRDefault="0018434A" w:rsidP="00BA0594">
      <w:pPr>
        <w:pStyle w:val="rand2869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Primeiro: Abranger todo corpo</w:t>
      </w:r>
    </w:p>
    <w:p w14:paraId="234F1E0C" w14:textId="77777777" w:rsidR="00810C10" w:rsidRPr="00914EC5" w:rsidRDefault="0018434A" w:rsidP="00BA0594">
      <w:pPr>
        <w:pStyle w:val="rand87792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Segundo: Que não seja aquilo que as mulheres usam para se embelezarem.</w:t>
      </w:r>
    </w:p>
    <w:p w14:paraId="2D40871B" w14:textId="77777777" w:rsidR="00810C10" w:rsidRPr="00914EC5" w:rsidRDefault="0018434A" w:rsidP="00BA0594">
      <w:pPr>
        <w:pStyle w:val="rand3823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Terceiro: Que não sejam transparentes até ver-se seu corpo.</w:t>
      </w:r>
    </w:p>
    <w:p w14:paraId="1F8BDAFF" w14:textId="77777777" w:rsidR="00810C10" w:rsidRPr="00914EC5" w:rsidRDefault="0018434A" w:rsidP="00BA0594">
      <w:pPr>
        <w:pStyle w:val="rand26170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Quarto: Que seja largo, não apertado e transparente até o ponto de revelar parte do corpo.</w:t>
      </w:r>
    </w:p>
    <w:p w14:paraId="535D275A" w14:textId="77777777" w:rsidR="00810C10" w:rsidRPr="00914EC5" w:rsidRDefault="0018434A" w:rsidP="00BA0594">
      <w:pPr>
        <w:pStyle w:val="rand2677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Quinto: Que não esteja perfumada.</w:t>
      </w:r>
    </w:p>
    <w:p w14:paraId="37BB82CF" w14:textId="77777777" w:rsidR="00810C10" w:rsidRPr="00914EC5" w:rsidRDefault="0018434A" w:rsidP="00BA0594">
      <w:pPr>
        <w:pStyle w:val="rand89163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Sexto: Que não seja semelhante à roupa de homens.</w:t>
      </w:r>
    </w:p>
    <w:p w14:paraId="2F96143F" w14:textId="77777777" w:rsidR="00810C10" w:rsidRPr="00914EC5" w:rsidRDefault="0018434A" w:rsidP="00BA0594">
      <w:pPr>
        <w:pStyle w:val="rand25788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lastRenderedPageBreak/>
        <w:t>Sétimo: Que não seja semelhante à vestimentas de não muçulmanas em seus actos de adoração ou festas.</w:t>
      </w:r>
    </w:p>
    <w:p w14:paraId="2B936E95" w14:textId="77777777" w:rsidR="00810C10" w:rsidRPr="00914EC5" w:rsidRDefault="0018434A" w:rsidP="00BA0594">
      <w:pPr>
        <w:pStyle w:val="rand94781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Dentre as qualidades de um crente:</w:t>
      </w:r>
    </w:p>
    <w:p w14:paraId="52061EB9" w14:textId="77777777" w:rsidR="00810C10" w:rsidRPr="00914EC5" w:rsidRDefault="0018434A" w:rsidP="00BA0594">
      <w:pPr>
        <w:pStyle w:val="rand30367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O Altíssimo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diz :Os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verdadeiros crentes são apenas aqueles cujos corações se atemorizam, quando é mencionado Allah, e, quando são recitados para eles, Seus versículos, acrescentam-lhes fé; e eles confiam em seu Senhor.Al-Anfal:2</w:t>
      </w:r>
    </w:p>
    <w:p w14:paraId="4FD57BD1" w14:textId="77777777" w:rsidR="00810C10" w:rsidRPr="00914EC5" w:rsidRDefault="0018434A" w:rsidP="00BA0594">
      <w:pPr>
        <w:pStyle w:val="rand5280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gramStart"/>
      <w:r w:rsidRPr="00914EC5">
        <w:rPr>
          <w:rFonts w:asciiTheme="minorHAnsi" w:hAnsiTheme="minorHAnsi" w:cstheme="minorHAnsi"/>
          <w:sz w:val="26"/>
          <w:szCs w:val="26"/>
        </w:rPr>
        <w:t>Os verdadeiros crentes são apenas aqueles cujos corações se atemorizam, quando é mencionado Allah, e, quando são recitados para eles, Seus versículos, acrescentam-lhes fé; e eles confiam em seu Senhor.</w:t>
      </w:r>
      <w:proofErr w:type="gramEnd"/>
    </w:p>
    <w:p w14:paraId="4BFBEE3F" w14:textId="77777777" w:rsidR="00810C10" w:rsidRPr="00914EC5" w:rsidRDefault="0018434A" w:rsidP="00BA0594">
      <w:pPr>
        <w:pStyle w:val="rand95524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Al-Anfal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:2</w:t>
      </w:r>
      <w:proofErr w:type="gramEnd"/>
    </w:p>
    <w:p w14:paraId="1AEFC141" w14:textId="77777777" w:rsidR="00810C10" w:rsidRPr="00914EC5" w:rsidRDefault="0018434A" w:rsidP="00BA0594">
      <w:pPr>
        <w:pStyle w:val="rand97423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gramStart"/>
      <w:r w:rsidRPr="00914EC5">
        <w:rPr>
          <w:rFonts w:asciiTheme="minorHAnsi" w:hAnsiTheme="minorHAnsi" w:cstheme="minorHAnsi"/>
          <w:sz w:val="26"/>
          <w:szCs w:val="26"/>
        </w:rPr>
        <w:t>Veraz e não mente.</w:t>
      </w:r>
      <w:proofErr w:type="gramEnd"/>
    </w:p>
    <w:p w14:paraId="7AD59055" w14:textId="77777777" w:rsidR="00810C10" w:rsidRPr="00914EC5" w:rsidRDefault="0018434A" w:rsidP="00BA0594">
      <w:pPr>
        <w:pStyle w:val="rand78437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gramStart"/>
      <w:r w:rsidRPr="00914EC5">
        <w:rPr>
          <w:rFonts w:asciiTheme="minorHAnsi" w:hAnsiTheme="minorHAnsi" w:cstheme="minorHAnsi"/>
          <w:sz w:val="26"/>
          <w:szCs w:val="26"/>
        </w:rPr>
        <w:t>Cumpre com a promessa e compromisso.</w:t>
      </w:r>
      <w:proofErr w:type="gramEnd"/>
    </w:p>
    <w:p w14:paraId="6E0F1625" w14:textId="77777777" w:rsidR="00810C10" w:rsidRPr="00914EC5" w:rsidRDefault="0018434A" w:rsidP="00BA0594">
      <w:pPr>
        <w:pStyle w:val="rand97170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gramStart"/>
      <w:r w:rsidRPr="00914EC5">
        <w:rPr>
          <w:rFonts w:asciiTheme="minorHAnsi" w:hAnsiTheme="minorHAnsi" w:cstheme="minorHAnsi"/>
          <w:sz w:val="26"/>
          <w:szCs w:val="26"/>
        </w:rPr>
        <w:t>Não é indecente nas disputas.</w:t>
      </w:r>
      <w:proofErr w:type="gramEnd"/>
    </w:p>
    <w:p w14:paraId="53D180A7" w14:textId="77777777" w:rsidR="00810C10" w:rsidRPr="00914EC5" w:rsidRDefault="0018434A" w:rsidP="00BA0594">
      <w:pPr>
        <w:pStyle w:val="rand22343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gramStart"/>
      <w:r w:rsidRPr="00914EC5">
        <w:rPr>
          <w:rFonts w:asciiTheme="minorHAnsi" w:hAnsiTheme="minorHAnsi" w:cstheme="minorHAnsi"/>
          <w:sz w:val="26"/>
          <w:szCs w:val="26"/>
        </w:rPr>
        <w:t>Entrega o que lhe foi confiado.</w:t>
      </w:r>
      <w:proofErr w:type="gramEnd"/>
    </w:p>
    <w:p w14:paraId="27416036" w14:textId="77777777" w:rsidR="00810C10" w:rsidRPr="00914EC5" w:rsidRDefault="0018434A" w:rsidP="00BA0594">
      <w:pPr>
        <w:pStyle w:val="rand95206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gramStart"/>
      <w:r w:rsidRPr="00914EC5">
        <w:rPr>
          <w:rFonts w:asciiTheme="minorHAnsi" w:hAnsiTheme="minorHAnsi" w:cstheme="minorHAnsi"/>
          <w:sz w:val="26"/>
          <w:szCs w:val="26"/>
        </w:rPr>
        <w:t>Gosta para o seu irmão crente o que gosta para si mesmo.</w:t>
      </w:r>
      <w:proofErr w:type="gramEnd"/>
    </w:p>
    <w:p w14:paraId="1214AD6B" w14:textId="77777777" w:rsidR="00810C10" w:rsidRPr="00914EC5" w:rsidRDefault="0018434A" w:rsidP="00BA0594">
      <w:pPr>
        <w:pStyle w:val="rand93750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gramStart"/>
      <w:r w:rsidRPr="00914EC5">
        <w:rPr>
          <w:rFonts w:asciiTheme="minorHAnsi" w:hAnsiTheme="minorHAnsi" w:cstheme="minorHAnsi"/>
          <w:sz w:val="26"/>
          <w:szCs w:val="26"/>
        </w:rPr>
        <w:t>É generoso.</w:t>
      </w:r>
      <w:proofErr w:type="gramEnd"/>
    </w:p>
    <w:p w14:paraId="3E4DA562" w14:textId="77777777" w:rsidR="00810C10" w:rsidRPr="00914EC5" w:rsidRDefault="0018434A" w:rsidP="00BA0594">
      <w:pPr>
        <w:pStyle w:val="rand67718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gramStart"/>
      <w:r w:rsidRPr="00914EC5">
        <w:rPr>
          <w:rFonts w:asciiTheme="minorHAnsi" w:hAnsiTheme="minorHAnsi" w:cstheme="minorHAnsi"/>
          <w:sz w:val="26"/>
          <w:szCs w:val="26"/>
        </w:rPr>
        <w:lastRenderedPageBreak/>
        <w:t>É bondoso com as pessoas.</w:t>
      </w:r>
      <w:proofErr w:type="gramEnd"/>
    </w:p>
    <w:p w14:paraId="43CE6D54" w14:textId="77777777" w:rsidR="00810C10" w:rsidRPr="00914EC5" w:rsidRDefault="0018434A" w:rsidP="00BA0594">
      <w:pPr>
        <w:pStyle w:val="rand80754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gramStart"/>
      <w:r w:rsidRPr="00914EC5">
        <w:rPr>
          <w:rFonts w:asciiTheme="minorHAnsi" w:hAnsiTheme="minorHAnsi" w:cstheme="minorHAnsi"/>
          <w:sz w:val="26"/>
          <w:szCs w:val="26"/>
        </w:rPr>
        <w:t>Mantém as relações familiares.</w:t>
      </w:r>
      <w:proofErr w:type="gramEnd"/>
    </w:p>
    <w:p w14:paraId="6145095A" w14:textId="77777777" w:rsidR="00810C10" w:rsidRPr="00914EC5" w:rsidRDefault="0018434A" w:rsidP="00BA0594">
      <w:pPr>
        <w:pStyle w:val="rand33999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Alegra-se com o decreto de ALLAH e é Lhe grato em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boas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ocasiões e paciente em dificuldades.</w:t>
      </w:r>
    </w:p>
    <w:p w14:paraId="3084B9BB" w14:textId="77777777" w:rsidR="00810C10" w:rsidRPr="00914EC5" w:rsidRDefault="0018434A" w:rsidP="00BA0594">
      <w:pPr>
        <w:pStyle w:val="rand51226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gramStart"/>
      <w:r w:rsidRPr="00914EC5">
        <w:rPr>
          <w:rFonts w:asciiTheme="minorHAnsi" w:hAnsiTheme="minorHAnsi" w:cstheme="minorHAnsi"/>
          <w:sz w:val="26"/>
          <w:szCs w:val="26"/>
        </w:rPr>
        <w:t>Tem vergonha.</w:t>
      </w:r>
      <w:proofErr w:type="gramEnd"/>
    </w:p>
    <w:p w14:paraId="6ED61452" w14:textId="77777777" w:rsidR="00810C10" w:rsidRPr="00914EC5" w:rsidRDefault="0018434A" w:rsidP="00BA0594">
      <w:pPr>
        <w:pStyle w:val="rand45989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Tem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pena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da criatura.</w:t>
      </w:r>
    </w:p>
    <w:p w14:paraId="25D68261" w14:textId="77777777" w:rsidR="00810C10" w:rsidRPr="00914EC5" w:rsidRDefault="0018434A" w:rsidP="00BA0594">
      <w:pPr>
        <w:pStyle w:val="rand50011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Seu coração está livre de ódio, e seus membros de usurpar coisa do outro.</w:t>
      </w:r>
    </w:p>
    <w:p w14:paraId="31548EFE" w14:textId="77777777" w:rsidR="00810C10" w:rsidRPr="00914EC5" w:rsidRDefault="0018434A" w:rsidP="00BA0594">
      <w:pPr>
        <w:pStyle w:val="rand9763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gramStart"/>
      <w:r w:rsidRPr="00914EC5">
        <w:rPr>
          <w:rFonts w:asciiTheme="minorHAnsi" w:hAnsiTheme="minorHAnsi" w:cstheme="minorHAnsi"/>
          <w:sz w:val="26"/>
          <w:szCs w:val="26"/>
        </w:rPr>
        <w:t>Perdoa as pessoas.</w:t>
      </w:r>
      <w:proofErr w:type="gramEnd"/>
    </w:p>
    <w:p w14:paraId="13FE7241" w14:textId="77777777" w:rsidR="00810C10" w:rsidRPr="00914EC5" w:rsidRDefault="0018434A" w:rsidP="00BA0594">
      <w:pPr>
        <w:pStyle w:val="rand68509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gramStart"/>
      <w:r w:rsidRPr="00914EC5">
        <w:rPr>
          <w:rFonts w:asciiTheme="minorHAnsi" w:hAnsiTheme="minorHAnsi" w:cstheme="minorHAnsi"/>
          <w:sz w:val="26"/>
          <w:szCs w:val="26"/>
        </w:rPr>
        <w:t>Não lida com a usura e nem usufrui dela.</w:t>
      </w:r>
      <w:proofErr w:type="gramEnd"/>
    </w:p>
    <w:p w14:paraId="2371E222" w14:textId="77777777" w:rsidR="00810C10" w:rsidRPr="00914EC5" w:rsidRDefault="0018434A" w:rsidP="00BA0594">
      <w:pPr>
        <w:pStyle w:val="rand14731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Não comete adultério.</w:t>
      </w:r>
    </w:p>
    <w:p w14:paraId="62FD06DE" w14:textId="77777777" w:rsidR="00810C10" w:rsidRPr="00914EC5" w:rsidRDefault="0018434A" w:rsidP="00BA0594">
      <w:pPr>
        <w:pStyle w:val="rand97701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gramStart"/>
      <w:r w:rsidRPr="00914EC5">
        <w:rPr>
          <w:rFonts w:asciiTheme="minorHAnsi" w:hAnsiTheme="minorHAnsi" w:cstheme="minorHAnsi"/>
          <w:sz w:val="26"/>
          <w:szCs w:val="26"/>
        </w:rPr>
        <w:t>Não consome bebidas alcoólicas.</w:t>
      </w:r>
      <w:proofErr w:type="gramEnd"/>
    </w:p>
    <w:p w14:paraId="1FFD6EA8" w14:textId="77777777" w:rsidR="00810C10" w:rsidRPr="00914EC5" w:rsidRDefault="0018434A" w:rsidP="00BA0594">
      <w:pPr>
        <w:pStyle w:val="rand44938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gramStart"/>
      <w:r w:rsidRPr="00914EC5">
        <w:rPr>
          <w:rFonts w:asciiTheme="minorHAnsi" w:hAnsiTheme="minorHAnsi" w:cstheme="minorHAnsi"/>
          <w:sz w:val="26"/>
          <w:szCs w:val="26"/>
        </w:rPr>
        <w:t>É bondoso com os vizinhos.</w:t>
      </w:r>
      <w:proofErr w:type="gramEnd"/>
    </w:p>
    <w:p w14:paraId="588AEE1C" w14:textId="77777777" w:rsidR="00810C10" w:rsidRPr="00914EC5" w:rsidRDefault="0018434A" w:rsidP="00BA0594">
      <w:pPr>
        <w:pStyle w:val="rand59277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gramStart"/>
      <w:r w:rsidRPr="00914EC5">
        <w:rPr>
          <w:rFonts w:asciiTheme="minorHAnsi" w:hAnsiTheme="minorHAnsi" w:cstheme="minorHAnsi"/>
          <w:sz w:val="26"/>
          <w:szCs w:val="26"/>
        </w:rPr>
        <w:t>Não injustiça e nem trai.</w:t>
      </w:r>
      <w:proofErr w:type="gramEnd"/>
    </w:p>
    <w:p w14:paraId="64DD8229" w14:textId="77777777" w:rsidR="00810C10" w:rsidRPr="00914EC5" w:rsidRDefault="0018434A" w:rsidP="00BA0594">
      <w:pPr>
        <w:pStyle w:val="rand14602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gramStart"/>
      <w:r w:rsidRPr="00914EC5">
        <w:rPr>
          <w:rFonts w:asciiTheme="minorHAnsi" w:hAnsiTheme="minorHAnsi" w:cstheme="minorHAnsi"/>
          <w:sz w:val="26"/>
          <w:szCs w:val="26"/>
        </w:rPr>
        <w:t>Não rouba e nem engana.</w:t>
      </w:r>
      <w:proofErr w:type="gramEnd"/>
    </w:p>
    <w:p w14:paraId="20D73E81" w14:textId="77777777" w:rsidR="00810C10" w:rsidRPr="00914EC5" w:rsidRDefault="0018434A" w:rsidP="00BA0594">
      <w:pPr>
        <w:pStyle w:val="rand92236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gramStart"/>
      <w:r w:rsidRPr="00914EC5">
        <w:rPr>
          <w:rFonts w:asciiTheme="minorHAnsi" w:hAnsiTheme="minorHAnsi" w:cstheme="minorHAnsi"/>
          <w:sz w:val="26"/>
          <w:szCs w:val="26"/>
        </w:rPr>
        <w:t>Obediente aos pais, ainda que não sejam crentes, e obedecem-nos no bem.</w:t>
      </w:r>
      <w:proofErr w:type="gramEnd"/>
    </w:p>
    <w:p w14:paraId="7C85AC02" w14:textId="77777777" w:rsidR="00810C10" w:rsidRPr="00914EC5" w:rsidRDefault="0018434A" w:rsidP="00BA0594">
      <w:pPr>
        <w:pStyle w:val="rand73127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lastRenderedPageBreak/>
        <w:t xml:space="preserve">Educa seus filhos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na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virtude, e ordena-lhes a cumprir com as obrigações da religião, e proibe-lhes da indecência e do ilícito.</w:t>
      </w:r>
    </w:p>
    <w:p w14:paraId="2F24BE11" w14:textId="77777777" w:rsidR="00810C10" w:rsidRPr="00914EC5" w:rsidRDefault="0018434A" w:rsidP="00BA0594">
      <w:pPr>
        <w:pStyle w:val="rand93364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Não se assemelha à prática específica dos não muçulmanos, quer seja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na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religião ou costumes que se tornaram símbolos deles.</w:t>
      </w:r>
    </w:p>
    <w:p w14:paraId="2F9C5709" w14:textId="77777777" w:rsidR="00810C10" w:rsidRPr="00914EC5" w:rsidRDefault="0018434A" w:rsidP="00BA0594">
      <w:pPr>
        <w:pStyle w:val="Heading2"/>
      </w:pPr>
      <w:bookmarkStart w:id="14" w:name="_Toc14"/>
      <w:r w:rsidRPr="00914EC5">
        <w:t xml:space="preserve">A minha alegria reside </w:t>
      </w:r>
      <w:proofErr w:type="gramStart"/>
      <w:r w:rsidRPr="00914EC5">
        <w:t>na</w:t>
      </w:r>
      <w:proofErr w:type="gramEnd"/>
      <w:r w:rsidRPr="00914EC5">
        <w:t xml:space="preserve"> minha religião Islâmica</w:t>
      </w:r>
      <w:bookmarkEnd w:id="14"/>
    </w:p>
    <w:p w14:paraId="1BC3CB57" w14:textId="01BD4DA5" w:rsidR="00810C10" w:rsidRPr="00914EC5" w:rsidRDefault="0018434A" w:rsidP="00BA0594">
      <w:pPr>
        <w:pStyle w:val="rand62578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O Altíssimo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diz :A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quem faz o bem, seja varão ou varoa, enquanto crente, certamente, fá-lo-emos viver vida benigna. E Nós recompensá-los-emos com prémio melhor que aquilo que faziam.[An-Nahl: 97]E dentre as maiores coisas que incutem alegria e satisfação no coração crente, é o facto da pessoa ligar-se directo ao seu Senhor, sem que haja intermediários dentre vivos, mortos ou ídolos, ALLAH mencionou no seu Nobre Livro que está sempre próximo dos seus servos, ouve-os e aceita suas preces, conforme ALLAH disse:E quando Meus servos te perguntarem por Mim, por certo, estou próximo, atendo a súplica do suplicante, quando Me suplica. Que eles Me atendam, então, e creiam em Mim, na esperança de serem assisados.Al-Baqarah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:186E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ALLAH ordenou-nos a suplicá-lo, e fez disso um dos grandes actos de adoração com o qual o </w:t>
      </w:r>
      <w:r w:rsidRPr="00914EC5">
        <w:rPr>
          <w:rFonts w:asciiTheme="minorHAnsi" w:hAnsiTheme="minorHAnsi" w:cstheme="minorHAnsi"/>
          <w:sz w:val="26"/>
          <w:szCs w:val="26"/>
        </w:rPr>
        <w:lastRenderedPageBreak/>
        <w:t>crente se aproxima do seu Senhor, visto que ALLAH - o Altíssimo - disse:</w:t>
      </w:r>
      <w:r w:rsidR="00C42525">
        <w:rPr>
          <w:rFonts w:asciiTheme="minorHAnsi" w:hAnsiTheme="minorHAnsi" w:cstheme="minorHAnsi"/>
          <w:sz w:val="26"/>
          <w:szCs w:val="26"/>
        </w:rPr>
        <w:t xml:space="preserve"> </w:t>
      </w:r>
      <w:r w:rsidRPr="00C42525">
        <w:rPr>
          <w:rFonts w:asciiTheme="minorHAnsi" w:hAnsiTheme="minorHAnsi" w:cstheme="minorHAnsi"/>
          <w:b/>
          <w:bCs/>
          <w:color w:val="0070C0"/>
          <w:sz w:val="26"/>
          <w:szCs w:val="26"/>
        </w:rPr>
        <w:t>"E o vosso Senhor disse: Invocai-Me, que vos atenderei!"</w:t>
      </w:r>
      <w:r w:rsidRPr="00914EC5">
        <w:rPr>
          <w:rFonts w:asciiTheme="minorHAnsi" w:hAnsiTheme="minorHAnsi" w:cstheme="minorHAnsi"/>
          <w:sz w:val="26"/>
          <w:szCs w:val="26"/>
        </w:rPr>
        <w:t>[Gháfir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:60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>]O crente piedoso sempre precisa do seu Senhor, e sempre invoca-O e aproxima-se d'Ele com boas práticas.</w:t>
      </w:r>
    </w:p>
    <w:p w14:paraId="415C7EA1" w14:textId="77777777" w:rsidR="00810C10" w:rsidRPr="00914EC5" w:rsidRDefault="0018434A" w:rsidP="00BA0594">
      <w:pPr>
        <w:pStyle w:val="rand24925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gramStart"/>
      <w:r w:rsidRPr="00914EC5">
        <w:rPr>
          <w:rFonts w:asciiTheme="minorHAnsi" w:hAnsiTheme="minorHAnsi" w:cstheme="minorHAnsi"/>
          <w:sz w:val="26"/>
          <w:szCs w:val="26"/>
        </w:rPr>
        <w:t>A quem faz o bem, seja varão ou varoa, enquanto crente, certamente, fá-lo-emos viver vida benigna.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E Nós recompensá-los-emos com prémio melhor que aquilo que faziam.</w:t>
      </w:r>
      <w:proofErr w:type="gramEnd"/>
    </w:p>
    <w:p w14:paraId="1472BEE8" w14:textId="77777777" w:rsidR="00810C10" w:rsidRPr="00914EC5" w:rsidRDefault="0018434A" w:rsidP="00BA0594">
      <w:pPr>
        <w:pStyle w:val="rand40672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[An-Nahl: 97]</w:t>
      </w:r>
    </w:p>
    <w:p w14:paraId="11128AA6" w14:textId="77777777" w:rsidR="00810C10" w:rsidRPr="00914EC5" w:rsidRDefault="0018434A" w:rsidP="00BA0594">
      <w:pPr>
        <w:pStyle w:val="rand29740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E dentre as maiores coisas que incutem alegria e satisfação no coração crente, é o facto da pessoa ligar-se directo ao seu Senhor,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sem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que haja intermediários dentre vivos, mortos ou ídolos, ALLAH mencionou no seu Nobre Livro que está sempre próximo dos seus servos, ouve-os e aceita suas preces, conforme ALLAH disse:</w:t>
      </w:r>
    </w:p>
    <w:p w14:paraId="0F5DB6E8" w14:textId="77777777" w:rsidR="00810C10" w:rsidRPr="00914EC5" w:rsidRDefault="0018434A" w:rsidP="00BA0594">
      <w:pPr>
        <w:pStyle w:val="rand79668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E quando Meus servos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te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perguntarem por Mim, por certo, estou próximo, atendo a súplica do suplicante, quando Me suplica. Que eles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Me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atendam, então, e creiam em Mim, na esperança de serem assisados.</w:t>
      </w:r>
    </w:p>
    <w:p w14:paraId="193EA964" w14:textId="77777777" w:rsidR="00810C10" w:rsidRPr="00914EC5" w:rsidRDefault="0018434A" w:rsidP="00BA0594">
      <w:pPr>
        <w:pStyle w:val="rand85247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Al-Baqarah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:186</w:t>
      </w:r>
      <w:proofErr w:type="gramEnd"/>
    </w:p>
    <w:p w14:paraId="13F52345" w14:textId="77777777" w:rsidR="00810C10" w:rsidRPr="00914EC5" w:rsidRDefault="0018434A" w:rsidP="00BA0594">
      <w:pPr>
        <w:pStyle w:val="rand66069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lastRenderedPageBreak/>
        <w:t>E ALLAH ordenou-nos a suplicá-lo, e fez disso um dos grandes actos de adoração com o qual o crente se aproxima do seu Senhor, visto que ALLAH - o Altíssimo - disse:</w:t>
      </w:r>
    </w:p>
    <w:p w14:paraId="3E56BB8C" w14:textId="77777777" w:rsidR="00810C10" w:rsidRPr="00C42525" w:rsidRDefault="0018434A" w:rsidP="00BA0594">
      <w:pPr>
        <w:pStyle w:val="rand58526"/>
        <w:spacing w:afterLines="80" w:after="192" w:line="400" w:lineRule="exact"/>
        <w:ind w:firstLine="397"/>
        <w:jc w:val="both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proofErr w:type="gramStart"/>
      <w:r w:rsidRPr="00C42525">
        <w:rPr>
          <w:rFonts w:asciiTheme="minorHAnsi" w:hAnsiTheme="minorHAnsi" w:cstheme="minorHAnsi"/>
          <w:b/>
          <w:bCs/>
          <w:color w:val="0070C0"/>
          <w:sz w:val="26"/>
          <w:szCs w:val="26"/>
        </w:rPr>
        <w:t>"E o vosso Senhor disse: Invocai-Me, que vos atenderei!"</w:t>
      </w:r>
      <w:proofErr w:type="gramEnd"/>
    </w:p>
    <w:p w14:paraId="2065CD84" w14:textId="77777777" w:rsidR="00810C10" w:rsidRPr="00914EC5" w:rsidRDefault="0018434A" w:rsidP="00BA0594">
      <w:pPr>
        <w:pStyle w:val="rand90643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[Gháfir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:60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>]</w:t>
      </w:r>
    </w:p>
    <w:p w14:paraId="7C8A0AC1" w14:textId="77777777" w:rsidR="00810C10" w:rsidRPr="00914EC5" w:rsidRDefault="0018434A" w:rsidP="00BA0594">
      <w:pPr>
        <w:pStyle w:val="rand22250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O crente piedoso sempre precisa do seu Senhor, e sempre invoca-O e aproxima-se d'Ele com boas práticas.</w:t>
      </w:r>
    </w:p>
    <w:p w14:paraId="56CB8B18" w14:textId="77777777" w:rsidR="00810C10" w:rsidRPr="00914EC5" w:rsidRDefault="0018434A" w:rsidP="00BA0594">
      <w:pPr>
        <w:pStyle w:val="rand86383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E ALLAH fez-nos surgir neste mundo com uma prudência por trás e não nos criou em vão; i.e. criou-nos para adorá-Lo exclusivamente sem associá-Lo parceiros, e instituiu para nós uma religião divina abrangente que rege os assuntos da nossa vida, pessoal e social, e preservou através desta legislação justa as necessidades mundanas, que são a nossa religião, vida, honra, juizo e riqueza, e aquele que vive seguindo as ordens da religião, precavendo-se do proibido, então certamente que salvaguardou essas necessidades e terá uma vida tranquila, indubitavelmente.</w:t>
      </w:r>
    </w:p>
    <w:p w14:paraId="59A3F0A8" w14:textId="77777777" w:rsidR="00810C10" w:rsidRPr="00914EC5" w:rsidRDefault="0018434A" w:rsidP="00BA0594">
      <w:pPr>
        <w:pStyle w:val="rand19563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E a ligação do servo com seu Senhor é profunda e faz surgir tranquilidade e alívio, e o sentimento de calma, paz e alegria, e o sentimento da presença do Senhor, sua proteção e amizade para seu servo crente, diz - o Altíssimo:ALLAH é Protetor </w:t>
      </w:r>
      <w:r w:rsidRPr="00914EC5">
        <w:rPr>
          <w:rFonts w:asciiTheme="minorHAnsi" w:hAnsiTheme="minorHAnsi" w:cstheme="minorHAnsi"/>
          <w:sz w:val="26"/>
          <w:szCs w:val="26"/>
        </w:rPr>
        <w:lastRenderedPageBreak/>
        <w:t>daqueles que crêem, tira-os da escuridão para a luz.[Al-Baqarah: 257]</w:t>
      </w:r>
    </w:p>
    <w:p w14:paraId="01544E2D" w14:textId="77777777" w:rsidR="00810C10" w:rsidRPr="00914EC5" w:rsidRDefault="0018434A" w:rsidP="00BA0594">
      <w:pPr>
        <w:pStyle w:val="rand34580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ALLAH é Protetor daqueles que crêem, tira-os da escuridão para a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luz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>.</w:t>
      </w:r>
    </w:p>
    <w:p w14:paraId="1A47D277" w14:textId="77777777" w:rsidR="00810C10" w:rsidRPr="00914EC5" w:rsidRDefault="0018434A" w:rsidP="00BA0594">
      <w:pPr>
        <w:pStyle w:val="rand89886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[Al-Baqarah: 257]</w:t>
      </w:r>
    </w:p>
    <w:p w14:paraId="5061E8F6" w14:textId="77777777" w:rsidR="00810C10" w:rsidRPr="00914EC5" w:rsidRDefault="0018434A" w:rsidP="00BA0594">
      <w:pPr>
        <w:pStyle w:val="rand32262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Este grande vínculo é algo inteiror que faz com que a pessoa sinta a delícia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na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adoração do Clemente, e vontade de encontrá-lo, e sente a doçura da crença.</w:t>
      </w:r>
    </w:p>
    <w:p w14:paraId="57330084" w14:textId="77777777" w:rsidR="00810C10" w:rsidRPr="00914EC5" w:rsidRDefault="0018434A" w:rsidP="00BA0594">
      <w:pPr>
        <w:pStyle w:val="rand2160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Esta é a doçura que não é possivel descrever propriamente, somente aquele que sentiu a sua doçura conhece, aquele que praticou boas ações a absteve-se de maldades, por isso o Profeta - Que a paz e bençãos de ALLAH estejam com ele - disse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:Encontrou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o sabor da Fé (Iman) quem está contente com Allah como seu Senhor, com o Islam como sua religião (código de vida) e com Muhammad (ﷺ) como seu Profeta.</w:t>
      </w:r>
    </w:p>
    <w:p w14:paraId="5AA7B3B3" w14:textId="77777777" w:rsidR="00810C10" w:rsidRPr="00914EC5" w:rsidRDefault="0018434A" w:rsidP="00BA0594">
      <w:pPr>
        <w:pStyle w:val="rand78670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Encontrou o sabor da Fé (Iman) quem está contente com Allah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como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seu Senhor, com o Islam como sua religião (código de vida) e com Muhammad (ﷺ) como seu Profeta.</w:t>
      </w:r>
    </w:p>
    <w:p w14:paraId="6EA5BB82" w14:textId="77777777" w:rsidR="00810C10" w:rsidRPr="00914EC5" w:rsidRDefault="0018434A" w:rsidP="00BA0594">
      <w:pPr>
        <w:pStyle w:val="rand95219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Sim, quando a pessoa sente a Sua presença contínua do seu Criador, e conhece Seus nomes e belos atributos, e adora-</w:t>
      </w:r>
      <w:r w:rsidRPr="00914EC5">
        <w:rPr>
          <w:rFonts w:asciiTheme="minorHAnsi" w:hAnsiTheme="minorHAnsi" w:cstheme="minorHAnsi"/>
          <w:sz w:val="26"/>
          <w:szCs w:val="26"/>
        </w:rPr>
        <w:lastRenderedPageBreak/>
        <w:t xml:space="preserve">O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como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se estivesse a vê-Lo, e é sincero na Sua adoração, e só pretende a satisfação de ALLAH, então acaba tendo uma vida boa e alegre na terra e um bom fim na vida do Além.</w:t>
      </w:r>
    </w:p>
    <w:p w14:paraId="67175021" w14:textId="77777777" w:rsidR="00810C10" w:rsidRPr="00914EC5" w:rsidRDefault="0018434A" w:rsidP="00BA0594">
      <w:pPr>
        <w:pStyle w:val="rand5834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Até as calamidades que assolam o crente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na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terra, a sua quentura desaparece com a frieza da convicção, com satisfação do decreto de ALLAH, e louvando-O em todas as situações, quer sejam boas ou não, e estar totalmente satisfeito com o decreto.</w:t>
      </w:r>
    </w:p>
    <w:p w14:paraId="0469DD08" w14:textId="565858EE" w:rsidR="00810C10" w:rsidRPr="00914EC5" w:rsidRDefault="0018434A" w:rsidP="00BA0594">
      <w:pPr>
        <w:pStyle w:val="rand4871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E dentre as coisas que é digno que o crente seja zeloso para que a sua alegria aumente e para que esteja mais tranquilo, é a recordação à ALLAH, e recitação do Nobre Alcorão, conforme ALLAH - o Altíssimo - disse:</w:t>
      </w:r>
      <w:r w:rsidR="00C42525">
        <w:rPr>
          <w:rFonts w:asciiTheme="minorHAnsi" w:hAnsiTheme="minorHAnsi" w:cstheme="minorHAnsi"/>
          <w:sz w:val="26"/>
          <w:szCs w:val="26"/>
        </w:rPr>
        <w:t xml:space="preserve"> </w:t>
      </w:r>
      <w:r w:rsidRPr="00C42525">
        <w:rPr>
          <w:rFonts w:asciiTheme="minorHAnsi" w:hAnsiTheme="minorHAnsi" w:cstheme="minorHAnsi"/>
          <w:b/>
          <w:bCs/>
          <w:color w:val="0070C0"/>
          <w:sz w:val="26"/>
          <w:szCs w:val="26"/>
        </w:rPr>
        <w:t>"Os que crêem e cujos corações se tranquilizam com a lembrança de Allah."</w:t>
      </w:r>
      <w:r w:rsidRPr="00914EC5">
        <w:rPr>
          <w:rFonts w:asciiTheme="minorHAnsi" w:hAnsiTheme="minorHAnsi" w:cstheme="minorHAnsi"/>
          <w:sz w:val="26"/>
          <w:szCs w:val="26"/>
        </w:rPr>
        <w:t xml:space="preserve"> - Ora, é com a lembrança de Allah que os corações se tranquilizam.[Ar-Ra'd: 28]Quanto mais o crente incrementa na recordação de ALLAH e na recitação do Alcorão, mais aumenta a sua ligação com ALLAH - o Altíssimo - e purifica a sua alma e aumenta sua fé.Do mesmo modo, é digno que o crente seja zeloso em aprender assuntos da sua religião a partir de fontes fidedignas para que possa adorar seu Senhor com sabedoria, certamente o Profeta - Que a paz e bençãos de ALLAH estejam com ele - disse:'Buscar o conhecimento é uma obrigação sobre todos crentes'' [52]E que seja submisso cumpridor das ordens </w:t>
      </w:r>
      <w:r w:rsidRPr="00914EC5">
        <w:rPr>
          <w:rFonts w:asciiTheme="minorHAnsi" w:hAnsiTheme="minorHAnsi" w:cstheme="minorHAnsi"/>
          <w:sz w:val="26"/>
          <w:szCs w:val="26"/>
        </w:rPr>
        <w:lastRenderedPageBreak/>
        <w:t>de ALLAH para as suas criaturas, quer saiba a prudência dela ou não, ALLAH - o Altíssimo - diz no seu Nobre Livro:E não é admissível a crente algum nem a crente alguma - quando Allah e Seu Mensageiro decretam uma decisão -, que a escolha seja deles, por sua própria decisão. E quem desobedece a Allah e a Seu Mensageiro, com efeito, se descaminhará com evidente descaminho.Al-Ahzab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:36</w:t>
      </w:r>
      <w:proofErr w:type="gramEnd"/>
    </w:p>
    <w:p w14:paraId="6C51239E" w14:textId="77777777" w:rsidR="00810C10" w:rsidRPr="00914EC5" w:rsidRDefault="0018434A" w:rsidP="00BA0594">
      <w:pPr>
        <w:pStyle w:val="rand78069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gramStart"/>
      <w:r w:rsidRPr="00C42525">
        <w:rPr>
          <w:rFonts w:asciiTheme="minorHAnsi" w:hAnsiTheme="minorHAnsi" w:cstheme="minorHAnsi"/>
          <w:b/>
          <w:bCs/>
          <w:color w:val="0070C0"/>
          <w:sz w:val="26"/>
          <w:szCs w:val="26"/>
        </w:rPr>
        <w:t>"Os que crêem e cujos corações se tranquilizam com a lembrança de Allah."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- Ora, é com a lembrança de Allah que os corações se tranquilizam.</w:t>
      </w:r>
    </w:p>
    <w:p w14:paraId="7FD04893" w14:textId="77777777" w:rsidR="00810C10" w:rsidRPr="00914EC5" w:rsidRDefault="0018434A" w:rsidP="00BA0594">
      <w:pPr>
        <w:pStyle w:val="rand49715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[Ar-Ra'd: 28]</w:t>
      </w:r>
    </w:p>
    <w:p w14:paraId="747D2A0F" w14:textId="77777777" w:rsidR="00810C10" w:rsidRPr="00914EC5" w:rsidRDefault="0018434A" w:rsidP="00BA0594">
      <w:pPr>
        <w:pStyle w:val="rand96209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Quanto mais o crente incrementa na recordação de ALLAH e na recitação do Alcorão, mais aumenta a sua ligação com ALLAH - o Altíssimo - e purifica a sua alma e aumenta sua fé.</w:t>
      </w:r>
    </w:p>
    <w:p w14:paraId="00C368A1" w14:textId="77777777" w:rsidR="00810C10" w:rsidRPr="00914EC5" w:rsidRDefault="0018434A" w:rsidP="00BA0594">
      <w:pPr>
        <w:pStyle w:val="rand61411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Do mesmo modo, é digno que o crente seja zeloso em aprender assuntos da sua religião a partir de fontes fidedignas para que possa adorar seu Senhor com sabedoria, certamente o Profeta - Que a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paz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e bençãos de ALLAH estejam com ele - disse:</w:t>
      </w:r>
    </w:p>
    <w:p w14:paraId="6391A09C" w14:textId="77777777" w:rsidR="00810C10" w:rsidRPr="00914EC5" w:rsidRDefault="0018434A" w:rsidP="00BA0594">
      <w:pPr>
        <w:pStyle w:val="rand14111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'Buscar o conhecimento é uma obrigação sobre todos crentes'' [52]</w:t>
      </w:r>
    </w:p>
    <w:p w14:paraId="64CB5C62" w14:textId="77777777" w:rsidR="00810C10" w:rsidRPr="00914EC5" w:rsidRDefault="0018434A" w:rsidP="00BA0594">
      <w:pPr>
        <w:pStyle w:val="rand37845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lastRenderedPageBreak/>
        <w:t xml:space="preserve">E que seja submisso cumpridor das ordens de ALLAH para as suas criaturas, quer saiba a prudência dela ou não,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ALLAH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- o Altíssimo - diz no seu Nobre Livro:</w:t>
      </w:r>
    </w:p>
    <w:p w14:paraId="68A40D7E" w14:textId="77777777" w:rsidR="00810C10" w:rsidRPr="00914EC5" w:rsidRDefault="0018434A" w:rsidP="00BA0594">
      <w:pPr>
        <w:pStyle w:val="rand20746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E não é admissível a crente algum nem a crente alguma - quando Allah e Seu Mensageiro decretam uma decisão -, que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escolha seja deles, por sua própria decisão. E quem desobedece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Allah e a Seu Mensageiro, com efeito, se descaminhará com evidente descaminho.</w:t>
      </w:r>
    </w:p>
    <w:p w14:paraId="78A67835" w14:textId="77777777" w:rsidR="00810C10" w:rsidRPr="00914EC5" w:rsidRDefault="0018434A" w:rsidP="00BA0594">
      <w:pPr>
        <w:pStyle w:val="rand84557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Al-Ahzab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:36</w:t>
      </w:r>
      <w:proofErr w:type="gramEnd"/>
    </w:p>
    <w:p w14:paraId="255E7680" w14:textId="77777777" w:rsidR="00810C10" w:rsidRPr="00914EC5" w:rsidRDefault="0018434A" w:rsidP="00BA0594">
      <w:pPr>
        <w:pStyle w:val="rand75491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gramStart"/>
      <w:r w:rsidRPr="00914EC5">
        <w:rPr>
          <w:rFonts w:asciiTheme="minorHAnsi" w:hAnsiTheme="minorHAnsi" w:cstheme="minorHAnsi"/>
          <w:sz w:val="26"/>
          <w:szCs w:val="26"/>
        </w:rPr>
        <w:t>Que as bênçãos de Allah estejam sobre o nosso Profeta Muhammad e para sua família e todos seus companheiros.</w:t>
      </w:r>
      <w:proofErr w:type="gramEnd"/>
    </w:p>
    <w:p w14:paraId="33F4E00C" w14:textId="77777777" w:rsidR="00810C10" w:rsidRPr="00914EC5" w:rsidRDefault="0018434A" w:rsidP="00BA0594">
      <w:pPr>
        <w:pStyle w:val="rand98205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Completou-se</w:t>
      </w:r>
    </w:p>
    <w:p w14:paraId="5443F424" w14:textId="77777777" w:rsidR="00810C10" w:rsidRPr="00914EC5" w:rsidRDefault="0018434A" w:rsidP="00BA0594">
      <w:pPr>
        <w:pStyle w:val="rand90457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Índice</w:t>
      </w:r>
    </w:p>
    <w:p w14:paraId="4DF9E35E" w14:textId="77777777" w:rsidR="00810C10" w:rsidRPr="00914EC5" w:rsidRDefault="0018434A" w:rsidP="00BA0594">
      <w:pPr>
        <w:pStyle w:val="rand4591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Número</w:t>
      </w:r>
    </w:p>
    <w:p w14:paraId="06946245" w14:textId="77777777" w:rsidR="00810C10" w:rsidRPr="00914EC5" w:rsidRDefault="0018434A" w:rsidP="00BA0594">
      <w:pPr>
        <w:pStyle w:val="rand25164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Tópico</w:t>
      </w:r>
    </w:p>
    <w:p w14:paraId="058AB1BC" w14:textId="77777777" w:rsidR="00810C10" w:rsidRPr="00914EC5" w:rsidRDefault="0018434A" w:rsidP="00BA0594">
      <w:pPr>
        <w:pStyle w:val="rand79946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Página</w:t>
      </w:r>
    </w:p>
    <w:p w14:paraId="34D12368" w14:textId="77777777" w:rsidR="00810C10" w:rsidRPr="00914EC5" w:rsidRDefault="0018434A" w:rsidP="00BA0594">
      <w:pPr>
        <w:pStyle w:val="rand57924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Voltar para a capa</w:t>
      </w:r>
    </w:p>
    <w:p w14:paraId="564829C4" w14:textId="77777777" w:rsidR="00810C10" w:rsidRPr="00914EC5" w:rsidRDefault="0018434A" w:rsidP="00BA0594">
      <w:pPr>
        <w:pStyle w:val="rand88815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Ir para índice</w:t>
      </w:r>
    </w:p>
    <w:p w14:paraId="29772E01" w14:textId="77777777" w:rsidR="00810C10" w:rsidRPr="00914EC5" w:rsidRDefault="0018434A" w:rsidP="00BA0594">
      <w:pPr>
        <w:pStyle w:val="rand79588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lastRenderedPageBreak/>
        <w:t>Partilha conosco sua experência</w:t>
      </w:r>
    </w:p>
    <w:p w14:paraId="5C2CA21F" w14:textId="77777777" w:rsidR="00810C10" w:rsidRPr="00914EC5" w:rsidRDefault="0018434A" w:rsidP="00BA0594">
      <w:pPr>
        <w:pStyle w:val="rand61138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Seja bem-vindo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na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visita do site</w:t>
      </w:r>
    </w:p>
    <w:p w14:paraId="37545D39" w14:textId="77777777" w:rsidR="00810C10" w:rsidRPr="00914EC5" w:rsidRDefault="0018434A" w:rsidP="00BA0594">
      <w:pPr>
        <w:pStyle w:val="rand520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Livro interativo para celular</w:t>
      </w:r>
    </w:p>
    <w:p w14:paraId="3A892501" w14:textId="77777777" w:rsidR="00810C10" w:rsidRPr="00914EC5" w:rsidRDefault="0018434A" w:rsidP="00BA0594">
      <w:pPr>
        <w:pStyle w:val="rand58617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Pressiona para ir para o tópico</w:t>
      </w:r>
    </w:p>
    <w:p w14:paraId="3A5D7446" w14:textId="77777777" w:rsidR="00810C10" w:rsidRPr="00914EC5" w:rsidRDefault="0018434A" w:rsidP="00BA0594">
      <w:pPr>
        <w:pStyle w:val="rand53583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Pressiona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na</w:t>
      </w:r>
      <w:proofErr w:type="gramEnd"/>
      <w:r w:rsidRPr="00914EC5">
        <w:rPr>
          <w:rFonts w:asciiTheme="minorHAnsi" w:hAnsiTheme="minorHAnsi" w:cstheme="minorHAnsi"/>
          <w:sz w:val="26"/>
          <w:szCs w:val="26"/>
        </w:rPr>
        <w:t xml:space="preserve"> foto para voltar para a capa</w:t>
      </w:r>
    </w:p>
    <w:p w14:paraId="2E428443" w14:textId="77777777" w:rsidR="00810C10" w:rsidRPr="00914EC5" w:rsidRDefault="0018434A" w:rsidP="00BA0594">
      <w:pPr>
        <w:pStyle w:val="rand9882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Apagar código de barra</w:t>
      </w:r>
    </w:p>
    <w:p w14:paraId="48D8C838" w14:textId="77777777" w:rsidR="00810C10" w:rsidRPr="00914EC5" w:rsidRDefault="0018434A" w:rsidP="00BA0594">
      <w:pPr>
        <w:pStyle w:val="rand6366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Tutorial Show</w:t>
      </w:r>
    </w:p>
    <w:p w14:paraId="3F85E9EE" w14:textId="77777777" w:rsidR="00810C10" w:rsidRPr="00914EC5" w:rsidRDefault="0018434A" w:rsidP="00BA0594">
      <w:pPr>
        <w:pStyle w:val="rand94822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Produtos do projecto</w:t>
      </w:r>
    </w:p>
    <w:p w14:paraId="0F6C2448" w14:textId="77777777" w:rsidR="00810C10" w:rsidRPr="00914EC5" w:rsidRDefault="0018434A" w:rsidP="00BA0594">
      <w:pPr>
        <w:pStyle w:val="rand84723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Livro impresso</w:t>
      </w:r>
    </w:p>
    <w:p w14:paraId="42B8A94F" w14:textId="77777777" w:rsidR="00810C10" w:rsidRPr="00914EC5" w:rsidRDefault="0018434A" w:rsidP="00BA0594">
      <w:pPr>
        <w:pStyle w:val="rand12357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Livro móvel</w:t>
      </w:r>
    </w:p>
    <w:p w14:paraId="41441CA8" w14:textId="77777777" w:rsidR="00810C10" w:rsidRPr="00914EC5" w:rsidRDefault="0018434A" w:rsidP="00BA0594">
      <w:pPr>
        <w:pStyle w:val="rand63375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Site electronico</w:t>
      </w:r>
    </w:p>
    <w:p w14:paraId="6D0C3484" w14:textId="77777777" w:rsidR="00810C10" w:rsidRPr="00914EC5" w:rsidRDefault="0018434A" w:rsidP="00BA0594">
      <w:pPr>
        <w:pStyle w:val="rand41118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 xml:space="preserve">Apresentação em </w:t>
      </w:r>
      <w:proofErr w:type="gramStart"/>
      <w:r w:rsidRPr="00914EC5">
        <w:rPr>
          <w:rFonts w:asciiTheme="minorHAnsi" w:hAnsiTheme="minorHAnsi" w:cstheme="minorHAnsi"/>
          <w:sz w:val="26"/>
          <w:szCs w:val="26"/>
        </w:rPr>
        <w:t>powerpoint</w:t>
      </w:r>
      <w:proofErr w:type="gramEnd"/>
    </w:p>
    <w:p w14:paraId="0847A3D8" w14:textId="77777777" w:rsidR="00810C10" w:rsidRPr="00914EC5" w:rsidRDefault="0018434A" w:rsidP="00BA0594">
      <w:pPr>
        <w:pStyle w:val="rand87428"/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t>Cópia específica para Smart Phone</w:t>
      </w:r>
    </w:p>
    <w:p w14:paraId="3F653A8F" w14:textId="77777777" w:rsidR="00810C10" w:rsidRPr="00914EC5" w:rsidRDefault="0018434A" w:rsidP="00BA0594">
      <w:pPr>
        <w:spacing w:afterLines="80" w:after="192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914EC5">
        <w:rPr>
          <w:rFonts w:asciiTheme="minorHAnsi" w:hAnsiTheme="minorHAnsi" w:cstheme="minorHAnsi"/>
          <w:sz w:val="26"/>
          <w:szCs w:val="26"/>
        </w:rPr>
        <w:br w:type="page"/>
      </w:r>
    </w:p>
    <w:p w14:paraId="2F9CA5B3" w14:textId="77777777" w:rsidR="00B20F91" w:rsidRDefault="00B20F91" w:rsidP="00B20F91">
      <w:pPr>
        <w:tabs>
          <w:tab w:val="right" w:leader="dot" w:pos="6237"/>
        </w:tabs>
        <w:spacing w:after="0" w:line="360" w:lineRule="exact"/>
        <w:jc w:val="both"/>
        <w:rPr>
          <w:rFonts w:asciiTheme="minorHAnsi" w:hAnsiTheme="minorHAnsi" w:cstheme="minorHAnsi"/>
          <w:sz w:val="26"/>
          <w:szCs w:val="26"/>
        </w:rPr>
      </w:pPr>
    </w:p>
    <w:p w14:paraId="2984566B" w14:textId="77777777" w:rsidR="00810C10" w:rsidRPr="00B20F91" w:rsidRDefault="0018434A" w:rsidP="00B20F91">
      <w:pPr>
        <w:tabs>
          <w:tab w:val="right" w:leader="dot" w:pos="6521"/>
        </w:tabs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r w:rsidRPr="00B20F91">
        <w:rPr>
          <w:rFonts w:asciiTheme="minorHAnsi" w:hAnsiTheme="minorHAnsi" w:cstheme="minorHAnsi"/>
          <w:sz w:val="24"/>
          <w:szCs w:val="24"/>
        </w:rPr>
        <w:fldChar w:fldCharType="begin"/>
      </w:r>
      <w:r w:rsidRPr="00B20F91">
        <w:rPr>
          <w:rFonts w:asciiTheme="minorHAnsi" w:hAnsiTheme="minorHAnsi" w:cstheme="minorHAnsi"/>
          <w:sz w:val="24"/>
          <w:szCs w:val="24"/>
        </w:rPr>
        <w:instrText>TOC \o 1-9 \h \z \u</w:instrText>
      </w:r>
      <w:r w:rsidRPr="00B20F91">
        <w:rPr>
          <w:rFonts w:asciiTheme="minorHAnsi" w:hAnsiTheme="minorHAnsi" w:cstheme="minorHAnsi"/>
          <w:sz w:val="24"/>
          <w:szCs w:val="24"/>
        </w:rPr>
        <w:fldChar w:fldCharType="separate"/>
      </w:r>
      <w:hyperlink w:anchor="_Toc1" w:history="1">
        <w:r w:rsidRPr="00B20F91">
          <w:rPr>
            <w:rFonts w:asciiTheme="minorHAnsi" w:hAnsiTheme="minorHAnsi" w:cstheme="minorHAnsi"/>
            <w:noProof/>
            <w:sz w:val="24"/>
            <w:szCs w:val="24"/>
          </w:rPr>
          <w:t>Manual útil para o novo muçulmano</w:t>
        </w:r>
        <w:r w:rsidRPr="00B20F91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Pr="00B20F91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Pr="00B20F91">
          <w:rPr>
            <w:rFonts w:asciiTheme="minorHAnsi" w:hAnsiTheme="minorHAnsi" w:cstheme="minorHAnsi"/>
            <w:noProof/>
            <w:sz w:val="24"/>
            <w:szCs w:val="24"/>
          </w:rPr>
          <w:instrText>PAGEREF _Toc1 \h</w:instrText>
        </w:r>
        <w:r w:rsidRPr="00B20F91">
          <w:rPr>
            <w:rFonts w:asciiTheme="minorHAnsi" w:hAnsiTheme="minorHAnsi" w:cstheme="minorHAnsi"/>
            <w:noProof/>
            <w:sz w:val="24"/>
            <w:szCs w:val="24"/>
          </w:rPr>
        </w:r>
        <w:r w:rsidR="00B20F91" w:rsidRPr="00B20F91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7624F4">
          <w:rPr>
            <w:rFonts w:asciiTheme="minorHAnsi" w:hAnsiTheme="minorHAnsi" w:cstheme="minorHAnsi"/>
            <w:noProof/>
            <w:sz w:val="24"/>
            <w:szCs w:val="24"/>
          </w:rPr>
          <w:t>1</w:t>
        </w:r>
        <w:r w:rsidRPr="00B20F91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54F411E0" w14:textId="77777777" w:rsidR="00810C10" w:rsidRPr="00B20F91" w:rsidRDefault="00073FD7" w:rsidP="00B20F91">
      <w:pPr>
        <w:tabs>
          <w:tab w:val="right" w:leader="dot" w:pos="6521"/>
        </w:tabs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2" w:history="1"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t>Prefácio</w:t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instrText>PAGEREF _Toc2 \h</w:instrText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</w:r>
        <w:r w:rsidR="00B20F91" w:rsidRPr="00B20F91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7624F4">
          <w:rPr>
            <w:rFonts w:asciiTheme="minorHAnsi" w:hAnsiTheme="minorHAnsi" w:cstheme="minorHAnsi"/>
            <w:noProof/>
            <w:sz w:val="24"/>
            <w:szCs w:val="24"/>
          </w:rPr>
          <w:t>3</w:t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325E9166" w14:textId="77777777" w:rsidR="00810C10" w:rsidRPr="00B20F91" w:rsidRDefault="00073FD7" w:rsidP="00B20F91">
      <w:pPr>
        <w:tabs>
          <w:tab w:val="right" w:leader="dot" w:pos="6521"/>
        </w:tabs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3" w:history="1"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t>Meu Senhor é ALLAH</w:t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instrText>PAGEREF _Toc3 \h</w:instrText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</w:r>
        <w:r w:rsidR="00B20F91" w:rsidRPr="00B20F91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7624F4">
          <w:rPr>
            <w:rFonts w:asciiTheme="minorHAnsi" w:hAnsiTheme="minorHAnsi" w:cstheme="minorHAnsi"/>
            <w:noProof/>
            <w:sz w:val="24"/>
            <w:szCs w:val="24"/>
          </w:rPr>
          <w:t>5</w:t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70FCB36B" w14:textId="77777777" w:rsidR="00810C10" w:rsidRPr="00B20F91" w:rsidRDefault="00073FD7" w:rsidP="00B20F91">
      <w:pPr>
        <w:tabs>
          <w:tab w:val="right" w:leader="dot" w:pos="6521"/>
        </w:tabs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4" w:history="1"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t>E o nosso Profeta-Que a paz e bençãos de Allah estejam sobre ele -</w:t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instrText>PAGEREF _Toc4 \h</w:instrText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</w:r>
        <w:r w:rsidR="00B20F91" w:rsidRPr="00B20F91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7624F4">
          <w:rPr>
            <w:rFonts w:asciiTheme="minorHAnsi" w:hAnsiTheme="minorHAnsi" w:cstheme="minorHAnsi"/>
            <w:noProof/>
            <w:sz w:val="24"/>
            <w:szCs w:val="24"/>
          </w:rPr>
          <w:t>8</w:t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297C0702" w14:textId="77777777" w:rsidR="00810C10" w:rsidRPr="00B20F91" w:rsidRDefault="00073FD7" w:rsidP="00B20F91">
      <w:pPr>
        <w:tabs>
          <w:tab w:val="right" w:leader="dot" w:pos="6521"/>
        </w:tabs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5" w:history="1"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t>O Alcorão Sagrado são Palavras do meu Senhor</w:t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instrText>PAGEREF _Toc5 \h</w:instrText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</w:r>
        <w:r w:rsidR="00B20F91" w:rsidRPr="00B20F91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7624F4">
          <w:rPr>
            <w:rFonts w:asciiTheme="minorHAnsi" w:hAnsiTheme="minorHAnsi" w:cstheme="minorHAnsi"/>
            <w:noProof/>
            <w:sz w:val="24"/>
            <w:szCs w:val="24"/>
          </w:rPr>
          <w:t>9</w:t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1625AA60" w14:textId="77777777" w:rsidR="00810C10" w:rsidRPr="00B20F91" w:rsidRDefault="00073FD7" w:rsidP="00B20F91">
      <w:pPr>
        <w:tabs>
          <w:tab w:val="right" w:leader="dot" w:pos="6521"/>
        </w:tabs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6" w:history="1"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t>Conhecer os pilares do Islam</w:t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instrText>PAGEREF _Toc6 \h</w:instrText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</w:r>
        <w:r w:rsidR="00B20F91" w:rsidRPr="00B20F91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7624F4">
          <w:rPr>
            <w:rFonts w:asciiTheme="minorHAnsi" w:hAnsiTheme="minorHAnsi" w:cstheme="minorHAnsi"/>
            <w:noProof/>
            <w:sz w:val="24"/>
            <w:szCs w:val="24"/>
          </w:rPr>
          <w:t>9</w:t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3E05E5C3" w14:textId="77777777" w:rsidR="00810C10" w:rsidRPr="00B20F91" w:rsidRDefault="00073FD7" w:rsidP="00B20F91">
      <w:pPr>
        <w:tabs>
          <w:tab w:val="right" w:leader="dot" w:pos="6521"/>
        </w:tabs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7" w:history="1"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t>Conhecer os pilares do Islam</w:t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instrText>PAGEREF _Toc7 \h</w:instrText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</w:r>
        <w:r w:rsidR="00B20F91" w:rsidRPr="00B20F91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7624F4">
          <w:rPr>
            <w:rFonts w:asciiTheme="minorHAnsi" w:hAnsiTheme="minorHAnsi" w:cstheme="minorHAnsi"/>
            <w:noProof/>
            <w:sz w:val="24"/>
            <w:szCs w:val="24"/>
          </w:rPr>
          <w:t>14</w:t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034C4F39" w14:textId="77777777" w:rsidR="00810C10" w:rsidRPr="00B20F91" w:rsidRDefault="00073FD7" w:rsidP="00B20F91">
      <w:pPr>
        <w:tabs>
          <w:tab w:val="right" w:leader="dot" w:pos="6521"/>
        </w:tabs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8" w:history="1"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t>Sabes fazer a purificação?</w:t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instrText>PAGEREF _Toc8 \h</w:instrText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</w:r>
        <w:r w:rsidR="00B20F91" w:rsidRPr="00B20F91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7624F4">
          <w:rPr>
            <w:rFonts w:asciiTheme="minorHAnsi" w:hAnsiTheme="minorHAnsi" w:cstheme="minorHAnsi"/>
            <w:noProof/>
            <w:sz w:val="24"/>
            <w:szCs w:val="24"/>
          </w:rPr>
          <w:t>21</w:t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2187E7F8" w14:textId="77777777" w:rsidR="00810C10" w:rsidRPr="00B20F91" w:rsidRDefault="00073FD7" w:rsidP="00B20F91">
      <w:pPr>
        <w:tabs>
          <w:tab w:val="right" w:leader="dot" w:pos="6521"/>
        </w:tabs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9" w:history="1"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t>Acto de passar as mãos molhadas sobre a-khufain e/ou meias.</w:t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instrText>PAGEREF _Toc9 \h</w:instrText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</w:r>
        <w:r w:rsidR="00B20F91" w:rsidRPr="00B20F91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7624F4">
          <w:rPr>
            <w:rFonts w:asciiTheme="minorHAnsi" w:hAnsiTheme="minorHAnsi" w:cstheme="minorHAnsi"/>
            <w:noProof/>
            <w:sz w:val="24"/>
            <w:szCs w:val="24"/>
          </w:rPr>
          <w:t>25</w:t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75DAD9A7" w14:textId="77777777" w:rsidR="00810C10" w:rsidRPr="00B20F91" w:rsidRDefault="00073FD7" w:rsidP="00B20F91">
      <w:pPr>
        <w:tabs>
          <w:tab w:val="right" w:leader="dot" w:pos="6521"/>
        </w:tabs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10" w:history="1"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t>O banho</w:t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instrText>PAGEREF _Toc10 \h</w:instrText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</w:r>
        <w:r w:rsidR="00B20F91" w:rsidRPr="00B20F91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7624F4">
          <w:rPr>
            <w:rFonts w:asciiTheme="minorHAnsi" w:hAnsiTheme="minorHAnsi" w:cstheme="minorHAnsi"/>
            <w:noProof/>
            <w:sz w:val="24"/>
            <w:szCs w:val="24"/>
          </w:rPr>
          <w:t>27</w:t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67DCD43A" w14:textId="77777777" w:rsidR="00810C10" w:rsidRPr="00B20F91" w:rsidRDefault="00073FD7" w:rsidP="00B20F91">
      <w:pPr>
        <w:tabs>
          <w:tab w:val="right" w:leader="dot" w:pos="6521"/>
        </w:tabs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11" w:history="1"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t>Purificação seca (Tayammum)</w:t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instrText>PAGEREF _Toc11 \h</w:instrText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</w:r>
        <w:r w:rsidR="00B20F91" w:rsidRPr="00B20F91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7624F4">
          <w:rPr>
            <w:rFonts w:asciiTheme="minorHAnsi" w:hAnsiTheme="minorHAnsi" w:cstheme="minorHAnsi"/>
            <w:noProof/>
            <w:sz w:val="24"/>
            <w:szCs w:val="24"/>
          </w:rPr>
          <w:t>28</w:t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1DC698F4" w14:textId="77777777" w:rsidR="00810C10" w:rsidRPr="00B20F91" w:rsidRDefault="00073FD7" w:rsidP="00B20F91">
      <w:pPr>
        <w:tabs>
          <w:tab w:val="right" w:leader="dot" w:pos="6521"/>
        </w:tabs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12" w:history="1"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t>Sabes fazer a oração?</w:t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instrText>PAGEREF _Toc12 \h</w:instrText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</w:r>
        <w:r w:rsidR="00B20F91" w:rsidRPr="00B20F91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7624F4">
          <w:rPr>
            <w:rFonts w:asciiTheme="minorHAnsi" w:hAnsiTheme="minorHAnsi" w:cstheme="minorHAnsi"/>
            <w:noProof/>
            <w:sz w:val="24"/>
            <w:szCs w:val="24"/>
          </w:rPr>
          <w:t>29</w:t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66E680FC" w14:textId="77777777" w:rsidR="00810C10" w:rsidRPr="00B20F91" w:rsidRDefault="00073FD7" w:rsidP="00B20F91">
      <w:pPr>
        <w:tabs>
          <w:tab w:val="right" w:leader="dot" w:pos="6521"/>
        </w:tabs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13" w:history="1"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t>O véu da mulher muçulmana</w:t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instrText>PAGEREF _Toc13 \h</w:instrText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</w:r>
        <w:r w:rsidR="00B20F91" w:rsidRPr="00B20F91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7624F4">
          <w:rPr>
            <w:rFonts w:asciiTheme="minorHAnsi" w:hAnsiTheme="minorHAnsi" w:cstheme="minorHAnsi"/>
            <w:noProof/>
            <w:sz w:val="24"/>
            <w:szCs w:val="24"/>
          </w:rPr>
          <w:t>34</w:t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33EF342A" w14:textId="77777777" w:rsidR="00810C10" w:rsidRPr="00B20F91" w:rsidRDefault="00073FD7" w:rsidP="00B20F91">
      <w:pPr>
        <w:tabs>
          <w:tab w:val="right" w:leader="dot" w:pos="6521"/>
        </w:tabs>
        <w:spacing w:after="0" w:line="360" w:lineRule="exact"/>
        <w:jc w:val="both"/>
        <w:rPr>
          <w:rFonts w:asciiTheme="minorHAnsi" w:hAnsiTheme="minorHAnsi" w:cstheme="minorHAnsi"/>
          <w:noProof/>
          <w:sz w:val="24"/>
          <w:szCs w:val="24"/>
        </w:rPr>
      </w:pPr>
      <w:hyperlink w:anchor="_Toc14" w:history="1"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t>A minha alegria reside na minha religião Islâmica</w:t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tab/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fldChar w:fldCharType="begin"/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instrText>PAGEREF _Toc14 \h</w:instrText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</w:r>
        <w:r w:rsidR="00B20F91" w:rsidRPr="00B20F91">
          <w:rPr>
            <w:rFonts w:asciiTheme="minorHAnsi" w:hAnsiTheme="minorHAnsi" w:cstheme="minorHAnsi"/>
            <w:noProof/>
            <w:sz w:val="24"/>
            <w:szCs w:val="24"/>
          </w:rPr>
          <w:fldChar w:fldCharType="separate"/>
        </w:r>
        <w:r w:rsidR="007624F4">
          <w:rPr>
            <w:rFonts w:asciiTheme="minorHAnsi" w:hAnsiTheme="minorHAnsi" w:cstheme="minorHAnsi"/>
            <w:noProof/>
            <w:sz w:val="24"/>
            <w:szCs w:val="24"/>
          </w:rPr>
          <w:t>38</w:t>
        </w:r>
        <w:r w:rsidR="0018434A" w:rsidRPr="00B20F91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hyperlink>
    </w:p>
    <w:p w14:paraId="7AB10952" w14:textId="77777777" w:rsidR="00810C10" w:rsidRDefault="0018434A" w:rsidP="00B20F91">
      <w:pPr>
        <w:tabs>
          <w:tab w:val="right" w:leader="dot" w:pos="6521"/>
        </w:tabs>
        <w:spacing w:after="0" w:line="360" w:lineRule="exact"/>
        <w:jc w:val="both"/>
        <w:rPr>
          <w:rFonts w:asciiTheme="minorHAnsi" w:hAnsiTheme="minorHAnsi" w:cstheme="minorHAnsi"/>
          <w:sz w:val="26"/>
          <w:szCs w:val="26"/>
        </w:rPr>
      </w:pPr>
      <w:r w:rsidRPr="00B20F91">
        <w:rPr>
          <w:rFonts w:asciiTheme="minorHAnsi" w:hAnsiTheme="minorHAnsi" w:cstheme="minorHAnsi"/>
          <w:sz w:val="24"/>
          <w:szCs w:val="24"/>
        </w:rPr>
        <w:fldChar w:fldCharType="end"/>
      </w:r>
    </w:p>
    <w:p w14:paraId="4E106574" w14:textId="6610E93B" w:rsidR="00B20F91" w:rsidRDefault="00B20F91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br w:type="page"/>
      </w:r>
    </w:p>
    <w:p w14:paraId="1465E0B3" w14:textId="77777777" w:rsidR="0049010C" w:rsidRDefault="0049010C" w:rsidP="0049010C">
      <w:pPr>
        <w:tabs>
          <w:tab w:val="right" w:leader="dot" w:pos="6521"/>
        </w:tabs>
        <w:bidi/>
        <w:spacing w:after="0" w:line="240" w:lineRule="auto"/>
        <w:jc w:val="center"/>
        <w:rPr>
          <w:rFonts w:asciiTheme="minorHAnsi" w:hAnsiTheme="minorHAnsi" w:cs="KFGQPC Uthman Taha Naskh" w:hint="cs"/>
          <w:b/>
          <w:bCs/>
          <w:color w:val="0070C0"/>
          <w:sz w:val="70"/>
          <w:szCs w:val="70"/>
          <w:rtl/>
        </w:rPr>
      </w:pPr>
    </w:p>
    <w:p w14:paraId="2369F2DE" w14:textId="77777777" w:rsidR="0049010C" w:rsidRDefault="0049010C" w:rsidP="0049010C">
      <w:pPr>
        <w:tabs>
          <w:tab w:val="right" w:leader="dot" w:pos="6521"/>
        </w:tabs>
        <w:bidi/>
        <w:spacing w:after="0" w:line="240" w:lineRule="auto"/>
        <w:jc w:val="center"/>
        <w:rPr>
          <w:rFonts w:asciiTheme="minorHAnsi" w:hAnsiTheme="minorHAnsi" w:cs="KFGQPC Uthman Taha Naskh" w:hint="cs"/>
          <w:b/>
          <w:bCs/>
          <w:color w:val="0070C0"/>
          <w:sz w:val="70"/>
          <w:szCs w:val="70"/>
          <w:rtl/>
        </w:rPr>
      </w:pPr>
    </w:p>
    <w:p w14:paraId="49BB0A0D" w14:textId="77777777" w:rsidR="0049010C" w:rsidRPr="0049010C" w:rsidRDefault="0049010C" w:rsidP="0049010C">
      <w:pPr>
        <w:tabs>
          <w:tab w:val="right" w:leader="dot" w:pos="6521"/>
        </w:tabs>
        <w:bidi/>
        <w:spacing w:after="0" w:line="240" w:lineRule="auto"/>
        <w:jc w:val="center"/>
        <w:rPr>
          <w:rFonts w:asciiTheme="minorHAnsi" w:hAnsiTheme="minorHAnsi" w:cs="KFGQPC Uthman Taha Naskh" w:hint="cs"/>
          <w:b/>
          <w:bCs/>
          <w:color w:val="0070C0"/>
          <w:sz w:val="70"/>
          <w:szCs w:val="70"/>
          <w:rtl/>
        </w:rPr>
      </w:pPr>
      <w:proofErr w:type="gramStart"/>
      <w:r w:rsidRPr="0049010C">
        <w:rPr>
          <w:rFonts w:asciiTheme="minorHAnsi" w:hAnsiTheme="minorHAnsi" w:cs="KFGQPC Uthman Taha Naskh"/>
          <w:b/>
          <w:bCs/>
          <w:color w:val="0070C0"/>
          <w:sz w:val="70"/>
          <w:szCs w:val="70"/>
          <w:rtl/>
        </w:rPr>
        <w:t>المختصر</w:t>
      </w:r>
      <w:proofErr w:type="gramEnd"/>
      <w:r w:rsidRPr="0049010C">
        <w:rPr>
          <w:rFonts w:asciiTheme="minorHAnsi" w:hAnsiTheme="minorHAnsi" w:cs="KFGQPC Uthman Taha Naskh"/>
          <w:b/>
          <w:bCs/>
          <w:color w:val="0070C0"/>
          <w:sz w:val="70"/>
          <w:szCs w:val="70"/>
          <w:rtl/>
        </w:rPr>
        <w:t xml:space="preserve"> المفيد للمسلم الجديد</w:t>
      </w:r>
    </w:p>
    <w:p w14:paraId="31D07153" w14:textId="277D7E60" w:rsidR="00B20F91" w:rsidRDefault="0049010C" w:rsidP="0049010C">
      <w:pPr>
        <w:tabs>
          <w:tab w:val="right" w:leader="dot" w:pos="6521"/>
        </w:tabs>
        <w:bidi/>
        <w:spacing w:after="0" w:line="240" w:lineRule="auto"/>
        <w:jc w:val="center"/>
        <w:rPr>
          <w:rFonts w:asciiTheme="minorHAnsi" w:hAnsiTheme="minorHAnsi" w:cs="KFGQPC Uthman Taha Naskh" w:hint="cs"/>
          <w:b/>
          <w:bCs/>
          <w:sz w:val="60"/>
          <w:szCs w:val="60"/>
          <w:rtl/>
        </w:rPr>
      </w:pPr>
      <w:r w:rsidRPr="0049010C">
        <w:rPr>
          <w:rFonts w:asciiTheme="minorHAnsi" w:hAnsiTheme="minorHAnsi" w:cs="KFGQPC Uthman Taha Naskh"/>
          <w:b/>
          <w:bCs/>
          <w:sz w:val="60"/>
          <w:szCs w:val="60"/>
          <w:rtl/>
        </w:rPr>
        <w:t>برتغالي</w:t>
      </w:r>
    </w:p>
    <w:p w14:paraId="65C9051E" w14:textId="77777777" w:rsidR="0049010C" w:rsidRDefault="0049010C" w:rsidP="0049010C">
      <w:pPr>
        <w:tabs>
          <w:tab w:val="right" w:leader="dot" w:pos="6521"/>
        </w:tabs>
        <w:bidi/>
        <w:spacing w:after="0" w:line="240" w:lineRule="auto"/>
        <w:jc w:val="center"/>
        <w:rPr>
          <w:rFonts w:asciiTheme="minorHAnsi" w:hAnsiTheme="minorHAnsi" w:cs="KFGQPC Uthman Taha Naskh" w:hint="cs"/>
          <w:b/>
          <w:bCs/>
          <w:sz w:val="60"/>
          <w:szCs w:val="60"/>
          <w:rtl/>
        </w:rPr>
      </w:pPr>
    </w:p>
    <w:p w14:paraId="6BD63593" w14:textId="0DD83455" w:rsidR="0049010C" w:rsidRDefault="0049010C" w:rsidP="0049010C">
      <w:pPr>
        <w:tabs>
          <w:tab w:val="right" w:leader="dot" w:pos="6521"/>
        </w:tabs>
        <w:bidi/>
        <w:spacing w:after="0" w:line="240" w:lineRule="auto"/>
        <w:jc w:val="center"/>
        <w:rPr>
          <w:rFonts w:asciiTheme="minorHAnsi" w:hAnsiTheme="minorHAnsi" w:cs="KFGQPC Uthman Taha Naskh" w:hint="cs"/>
          <w:b/>
          <w:bCs/>
          <w:sz w:val="60"/>
          <w:szCs w:val="60"/>
          <w:rtl/>
        </w:rPr>
      </w:pPr>
      <w:r>
        <w:rPr>
          <w:rFonts w:asciiTheme="minorHAnsi" w:hAnsiTheme="minorHAnsi" w:cs="KFGQPC Uthman Taha Naskh" w:hint="cs"/>
          <w:b/>
          <w:bCs/>
          <w:noProof/>
          <w:sz w:val="60"/>
          <w:szCs w:val="60"/>
          <w:rtl/>
          <w:lang w:eastAsia="zh-CN"/>
        </w:rPr>
        <w:drawing>
          <wp:anchor distT="0" distB="0" distL="114300" distR="114300" simplePos="0" relativeHeight="251659264" behindDoc="0" locked="0" layoutInCell="1" allowOverlap="1" wp14:anchorId="478AEC4F" wp14:editId="6B8BF2B1">
            <wp:simplePos x="541020" y="4242435"/>
            <wp:positionH relativeFrom="margin">
              <wp:align>center</wp:align>
            </wp:positionH>
            <wp:positionV relativeFrom="margin">
              <wp:align>bottom</wp:align>
            </wp:positionV>
            <wp:extent cx="4248150" cy="10287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19 at 1.01.26 PM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D234E7" w14:textId="77777777" w:rsidR="0049010C" w:rsidRPr="0049010C" w:rsidRDefault="0049010C" w:rsidP="0049010C">
      <w:pPr>
        <w:tabs>
          <w:tab w:val="right" w:leader="dot" w:pos="6521"/>
        </w:tabs>
        <w:bidi/>
        <w:spacing w:after="0" w:line="240" w:lineRule="auto"/>
        <w:jc w:val="center"/>
        <w:rPr>
          <w:rFonts w:asciiTheme="minorHAnsi" w:hAnsiTheme="minorHAnsi" w:cs="KFGQPC Uthman Taha Naskh"/>
          <w:b/>
          <w:bCs/>
          <w:sz w:val="60"/>
          <w:szCs w:val="60"/>
        </w:rPr>
      </w:pPr>
    </w:p>
    <w:sectPr w:rsidR="0049010C" w:rsidRPr="0049010C" w:rsidSect="00566FA8">
      <w:pgSz w:w="8392" w:h="11907" w:code="11"/>
      <w:pgMar w:top="851" w:right="851" w:bottom="851" w:left="85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2370C0" w14:textId="77777777" w:rsidR="00073FD7" w:rsidRDefault="00073FD7">
      <w:pPr>
        <w:spacing w:after="0" w:line="240" w:lineRule="auto"/>
      </w:pPr>
      <w:r>
        <w:separator/>
      </w:r>
    </w:p>
  </w:endnote>
  <w:endnote w:type="continuationSeparator" w:id="0">
    <w:p w14:paraId="5F5A6AD8" w14:textId="77777777" w:rsidR="00073FD7" w:rsidRDefault="00073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A45421BA-76AC-4B36-A8ED-EF37B36BEB32}"/>
    <w:embedBold r:id="rId2" w:fontKey="{14289A5A-E8DC-479E-8903-F60EFE4A7E94}"/>
  </w:font>
  <w:font w:name="Calibri">
    <w:panose1 w:val="020F0502020204030204"/>
    <w:charset w:val="00"/>
    <w:family w:val="swiss"/>
    <w:pitch w:val="variable"/>
    <w:sig w:usb0="E4002EFF" w:usb1="4000247B" w:usb2="00000001" w:usb3="00000000" w:csb0="000001FF" w:csb1="00000000"/>
    <w:embedRegular r:id="rId3" w:fontKey="{473B24BB-A340-436A-AD47-EDD59EA34DD8}"/>
    <w:embedBold r:id="rId4" w:fontKey="{1A78DE80-9457-415B-A38F-B621119A2B2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5" w:subsetted="1" w:fontKey="{B6E3B655-4B0C-4105-B809-4A56657E10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6F8230" w14:textId="57A3A61A" w:rsidR="00810C10" w:rsidRDefault="001D00BE">
    <w:r>
      <w:rPr>
        <w:noProof/>
        <w:sz w:val="40"/>
        <w:szCs w:val="40"/>
        <w:lang w:eastAsia="zh-CN"/>
      </w:rPr>
      <w:pict w14:anchorId="3C280E1C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48.7pt;margin-top:9.55pt;width:23.05pt;height:10.3pt;z-index:251661312" filled="f" stroked="f">
          <v:textbox inset="0,0,0,0">
            <w:txbxContent>
              <w:p w14:paraId="36936CFD" w14:textId="13E1AC10" w:rsidR="001D00BE" w:rsidRPr="0053683F" w:rsidRDefault="0053683F" w:rsidP="0053683F">
                <w:pPr>
                  <w:jc w:val="center"/>
                  <w:rPr>
                    <w:rFonts w:asciiTheme="minorHAnsi" w:hAnsiTheme="minorHAnsi" w:cstheme="minorHAnsi"/>
                    <w:b/>
                    <w:bCs/>
                  </w:rPr>
                </w:pPr>
                <w:r w:rsidRPr="0053683F">
                  <w:rPr>
                    <w:rFonts w:asciiTheme="minorHAnsi" w:hAnsiTheme="minorHAnsi" w:cstheme="minorHAnsi"/>
                    <w:b/>
                    <w:bCs/>
                  </w:rPr>
                  <w:fldChar w:fldCharType="begin"/>
                </w:r>
                <w:r w:rsidRPr="0053683F">
                  <w:rPr>
                    <w:rFonts w:asciiTheme="minorHAnsi" w:hAnsiTheme="minorHAnsi" w:cstheme="minorHAnsi"/>
                    <w:b/>
                    <w:bCs/>
                  </w:rPr>
                  <w:instrText xml:space="preserve"> PAGE   \* MERGEFORMAT </w:instrText>
                </w:r>
                <w:r w:rsidRPr="0053683F">
                  <w:rPr>
                    <w:rFonts w:asciiTheme="minorHAnsi" w:hAnsiTheme="minorHAnsi" w:cstheme="minorHAnsi"/>
                    <w:b/>
                    <w:bCs/>
                  </w:rPr>
                  <w:fldChar w:fldCharType="separate"/>
                </w:r>
                <w:r w:rsidR="007624F4">
                  <w:rPr>
                    <w:rFonts w:asciiTheme="minorHAnsi" w:hAnsiTheme="minorHAnsi" w:cstheme="minorHAnsi"/>
                    <w:b/>
                    <w:bCs/>
                    <w:noProof/>
                  </w:rPr>
                  <w:t>3</w:t>
                </w:r>
                <w:r w:rsidRPr="0053683F">
                  <w:rPr>
                    <w:rFonts w:asciiTheme="minorHAnsi" w:hAnsiTheme="minorHAnsi" w:cstheme="minorHAnsi"/>
                    <w:b/>
                    <w:bCs/>
                    <w:noProof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noProof/>
        <w:sz w:val="40"/>
        <w:szCs w:val="40"/>
        <w:lang w:eastAsia="zh-CN"/>
      </w:rPr>
      <w:drawing>
        <wp:anchor distT="0" distB="0" distL="114300" distR="114300" simplePos="0" relativeHeight="251660288" behindDoc="1" locked="0" layoutInCell="1" allowOverlap="1" wp14:anchorId="56EDF28E" wp14:editId="66334324">
          <wp:simplePos x="0" y="0"/>
          <wp:positionH relativeFrom="column">
            <wp:posOffset>1807794</wp:posOffset>
          </wp:positionH>
          <wp:positionV relativeFrom="paragraph">
            <wp:posOffset>53569</wp:posOffset>
          </wp:positionV>
          <wp:extent cx="446227" cy="277977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36 [Converted]-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50" cy="2804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434A">
      <w:rPr>
        <w:sz w:val="40"/>
        <w:szCs w:val="4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60DB53" w14:textId="77777777" w:rsidR="00073FD7" w:rsidRDefault="00073FD7">
      <w:pPr>
        <w:spacing w:after="0" w:line="240" w:lineRule="auto"/>
      </w:pPr>
      <w:r>
        <w:separator/>
      </w:r>
    </w:p>
  </w:footnote>
  <w:footnote w:type="continuationSeparator" w:id="0">
    <w:p w14:paraId="4AF2ABE8" w14:textId="77777777" w:rsidR="00073FD7" w:rsidRDefault="00073F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E7B34A" w14:textId="5BF42F2A" w:rsidR="00810C10" w:rsidRPr="00257CEE" w:rsidRDefault="00257CEE">
    <w:pPr>
      <w:rPr>
        <w:b/>
        <w:bCs/>
      </w:rPr>
    </w:pPr>
    <w:r>
      <w:rPr>
        <w:b/>
        <w:bCs/>
        <w:noProof/>
        <w:lang w:eastAsia="zh-CN"/>
      </w:rPr>
      <w:pict w14:anchorId="41C25671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-4.15pt;width:223.5pt;height:10.35pt;z-index:251659264;mso-position-horizontal:center;mso-position-horizontal-relative:margin;mso-position-vertical:absolute" filled="f" stroked="f">
          <v:textbox inset="0,0,0,0">
            <w:txbxContent>
              <w:p w14:paraId="7B21BE35" w14:textId="65B44DDC" w:rsidR="00257CEE" w:rsidRPr="00B42565" w:rsidRDefault="00B42565" w:rsidP="00B42565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0070C0"/>
                  </w:rPr>
                </w:pPr>
                <w:r w:rsidRPr="00B42565">
                  <w:rPr>
                    <w:rFonts w:asciiTheme="minorHAnsi" w:hAnsiTheme="minorHAnsi" w:cstheme="minorHAnsi"/>
                    <w:b/>
                    <w:bCs/>
                    <w:color w:val="0070C0"/>
                  </w:rPr>
                  <w:t>Manual útil para o novo muçulmano</w:t>
                </w:r>
              </w:p>
            </w:txbxContent>
          </v:textbox>
          <w10:wrap anchorx="margin"/>
        </v:shape>
      </w:pict>
    </w:r>
    <w:r w:rsidRPr="00257CEE">
      <w:rPr>
        <w:b/>
        <w:bCs/>
        <w:noProof/>
        <w:lang w:eastAsia="zh-CN"/>
      </w:rPr>
      <w:drawing>
        <wp:anchor distT="0" distB="0" distL="114300" distR="114300" simplePos="0" relativeHeight="251658240" behindDoc="1" locked="0" layoutInCell="1" allowOverlap="1" wp14:anchorId="191339F2" wp14:editId="53360F42">
          <wp:simplePos x="0" y="0"/>
          <wp:positionH relativeFrom="margin">
            <wp:align>center</wp:align>
          </wp:positionH>
          <wp:positionV relativeFrom="paragraph">
            <wp:posOffset>90958</wp:posOffset>
          </wp:positionV>
          <wp:extent cx="4248150" cy="15495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6 [Converted]-03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48150" cy="1549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2A60B8"/>
    <w:multiLevelType w:val="hybridMultilevel"/>
    <w:tmpl w:val="AFA4A594"/>
    <w:lvl w:ilvl="0" w:tplc="9132C0A6">
      <w:start w:val="1"/>
      <w:numFmt w:val="bullet"/>
      <w:pStyle w:val="Heading2"/>
      <w:lvlText w:val="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saveSubsetFonts/>
  <w:hideSpellingErrors/>
  <w:proofState w:grammar="clean"/>
  <w:defaultTabStop w:val="709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10C10"/>
    <w:rsid w:val="00073FD7"/>
    <w:rsid w:val="00121C7A"/>
    <w:rsid w:val="0018434A"/>
    <w:rsid w:val="001D00BE"/>
    <w:rsid w:val="00257CEE"/>
    <w:rsid w:val="0049010C"/>
    <w:rsid w:val="0053683F"/>
    <w:rsid w:val="00566FA8"/>
    <w:rsid w:val="007624F4"/>
    <w:rsid w:val="00810C10"/>
    <w:rsid w:val="00914EC5"/>
    <w:rsid w:val="00B20F91"/>
    <w:rsid w:val="00B42565"/>
    <w:rsid w:val="00BA0594"/>
    <w:rsid w:val="00C42525"/>
    <w:rsid w:val="00D50496"/>
    <w:rsid w:val="00D51F4E"/>
    <w:rsid w:val="00E0679B"/>
    <w:rsid w:val="00E14A5C"/>
    <w:rsid w:val="00EF0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4:docId w14:val="1A0DF1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outlineLvl w:val="0"/>
    </w:pPr>
    <w:rPr>
      <w:b/>
      <w:bCs/>
      <w:color w:val="333333"/>
      <w:sz w:val="40"/>
      <w:szCs w:val="40"/>
    </w:rPr>
  </w:style>
  <w:style w:type="paragraph" w:styleId="Heading2">
    <w:name w:val="heading 2"/>
    <w:uiPriority w:val="9"/>
    <w:unhideWhenUsed/>
    <w:qFormat/>
    <w:rsid w:val="00BA0594"/>
    <w:pPr>
      <w:numPr>
        <w:numId w:val="1"/>
      </w:numPr>
      <w:spacing w:afterLines="80" w:after="192" w:line="400" w:lineRule="exact"/>
      <w:ind w:left="397" w:hanging="397"/>
      <w:jc w:val="both"/>
      <w:outlineLvl w:val="1"/>
    </w:pPr>
    <w:rPr>
      <w:rFonts w:asciiTheme="majorHAnsi" w:hAnsiTheme="majorHAnsi" w:cstheme="minorHAnsi"/>
      <w:b/>
      <w:bCs/>
      <w:color w:val="0070C0"/>
      <w:sz w:val="30"/>
      <w:szCs w:val="30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customStyle="1" w:styleId="rand43382">
    <w:name w:val="rand43382"/>
    <w:basedOn w:val="Normal"/>
    <w:pPr>
      <w:jc w:val="right"/>
    </w:pPr>
  </w:style>
  <w:style w:type="paragraph" w:customStyle="1" w:styleId="rand9616">
    <w:name w:val="rand9616"/>
    <w:basedOn w:val="Normal"/>
    <w:pPr>
      <w:jc w:val="right"/>
    </w:pPr>
  </w:style>
  <w:style w:type="paragraph" w:customStyle="1" w:styleId="rand41302">
    <w:name w:val="rand41302"/>
    <w:basedOn w:val="Normal"/>
    <w:pPr>
      <w:jc w:val="right"/>
    </w:pPr>
  </w:style>
  <w:style w:type="paragraph" w:customStyle="1" w:styleId="rand63154">
    <w:name w:val="rand63154"/>
    <w:basedOn w:val="Normal"/>
    <w:pPr>
      <w:jc w:val="right"/>
    </w:pPr>
  </w:style>
  <w:style w:type="paragraph" w:customStyle="1" w:styleId="rand92190">
    <w:name w:val="rand92190"/>
    <w:basedOn w:val="Normal"/>
    <w:pPr>
      <w:jc w:val="right"/>
    </w:pPr>
  </w:style>
  <w:style w:type="paragraph" w:customStyle="1" w:styleId="rand19770">
    <w:name w:val="rand19770"/>
    <w:basedOn w:val="Normal"/>
    <w:pPr>
      <w:jc w:val="right"/>
    </w:pPr>
  </w:style>
  <w:style w:type="paragraph" w:customStyle="1" w:styleId="rand52567">
    <w:name w:val="rand52567"/>
    <w:basedOn w:val="Normal"/>
    <w:pPr>
      <w:jc w:val="right"/>
    </w:pPr>
  </w:style>
  <w:style w:type="paragraph" w:customStyle="1" w:styleId="rand97451">
    <w:name w:val="rand97451"/>
    <w:basedOn w:val="Normal"/>
    <w:pPr>
      <w:jc w:val="right"/>
    </w:pPr>
  </w:style>
  <w:style w:type="paragraph" w:customStyle="1" w:styleId="rand98638">
    <w:name w:val="rand98638"/>
    <w:basedOn w:val="Normal"/>
    <w:pPr>
      <w:jc w:val="right"/>
    </w:pPr>
  </w:style>
  <w:style w:type="paragraph" w:customStyle="1" w:styleId="rand12190">
    <w:name w:val="rand12190"/>
    <w:basedOn w:val="Normal"/>
    <w:pPr>
      <w:jc w:val="right"/>
    </w:pPr>
  </w:style>
  <w:style w:type="paragraph" w:customStyle="1" w:styleId="rand22911">
    <w:name w:val="rand22911"/>
    <w:basedOn w:val="Normal"/>
    <w:pPr>
      <w:jc w:val="right"/>
    </w:pPr>
  </w:style>
  <w:style w:type="paragraph" w:customStyle="1" w:styleId="rand34037">
    <w:name w:val="rand34037"/>
    <w:basedOn w:val="Normal"/>
    <w:pPr>
      <w:jc w:val="right"/>
    </w:pPr>
  </w:style>
  <w:style w:type="paragraph" w:customStyle="1" w:styleId="rand30631">
    <w:name w:val="rand30631"/>
    <w:basedOn w:val="Normal"/>
    <w:pPr>
      <w:jc w:val="right"/>
    </w:pPr>
  </w:style>
  <w:style w:type="paragraph" w:customStyle="1" w:styleId="rand57484">
    <w:name w:val="rand57484"/>
    <w:basedOn w:val="Normal"/>
    <w:pPr>
      <w:jc w:val="right"/>
    </w:pPr>
  </w:style>
  <w:style w:type="paragraph" w:customStyle="1" w:styleId="rand91137">
    <w:name w:val="rand91137"/>
    <w:basedOn w:val="Normal"/>
    <w:pPr>
      <w:jc w:val="right"/>
    </w:pPr>
  </w:style>
  <w:style w:type="paragraph" w:customStyle="1" w:styleId="rand29198">
    <w:name w:val="rand29198"/>
    <w:basedOn w:val="Normal"/>
    <w:pPr>
      <w:jc w:val="right"/>
    </w:pPr>
  </w:style>
  <w:style w:type="paragraph" w:customStyle="1" w:styleId="rand6061">
    <w:name w:val="rand6061"/>
    <w:basedOn w:val="Normal"/>
    <w:pPr>
      <w:jc w:val="right"/>
    </w:pPr>
  </w:style>
  <w:style w:type="paragraph" w:customStyle="1" w:styleId="rand11429">
    <w:name w:val="rand11429"/>
    <w:basedOn w:val="Normal"/>
    <w:pPr>
      <w:jc w:val="right"/>
    </w:pPr>
  </w:style>
  <w:style w:type="paragraph" w:customStyle="1" w:styleId="rand48718">
    <w:name w:val="rand48718"/>
    <w:basedOn w:val="Normal"/>
    <w:pPr>
      <w:jc w:val="right"/>
    </w:pPr>
  </w:style>
  <w:style w:type="paragraph" w:customStyle="1" w:styleId="rand40739">
    <w:name w:val="rand40739"/>
    <w:basedOn w:val="Normal"/>
    <w:pPr>
      <w:jc w:val="right"/>
    </w:pPr>
  </w:style>
  <w:style w:type="paragraph" w:customStyle="1" w:styleId="rand29366">
    <w:name w:val="rand29366"/>
    <w:basedOn w:val="Normal"/>
    <w:pPr>
      <w:jc w:val="right"/>
    </w:pPr>
  </w:style>
  <w:style w:type="paragraph" w:customStyle="1" w:styleId="rand11987">
    <w:name w:val="rand11987"/>
    <w:basedOn w:val="Normal"/>
    <w:pPr>
      <w:jc w:val="right"/>
    </w:pPr>
  </w:style>
  <w:style w:type="paragraph" w:customStyle="1" w:styleId="rand80699">
    <w:name w:val="rand80699"/>
    <w:basedOn w:val="Normal"/>
    <w:pPr>
      <w:jc w:val="right"/>
    </w:pPr>
  </w:style>
  <w:style w:type="paragraph" w:customStyle="1" w:styleId="rand30856">
    <w:name w:val="rand30856"/>
    <w:basedOn w:val="Normal"/>
    <w:pPr>
      <w:jc w:val="right"/>
    </w:pPr>
  </w:style>
  <w:style w:type="paragraph" w:customStyle="1" w:styleId="rand6506">
    <w:name w:val="rand6506"/>
    <w:basedOn w:val="Normal"/>
    <w:pPr>
      <w:jc w:val="right"/>
    </w:pPr>
  </w:style>
  <w:style w:type="paragraph" w:customStyle="1" w:styleId="rand70407">
    <w:name w:val="rand70407"/>
    <w:basedOn w:val="Normal"/>
    <w:pPr>
      <w:jc w:val="right"/>
    </w:pPr>
  </w:style>
  <w:style w:type="paragraph" w:customStyle="1" w:styleId="rand19384">
    <w:name w:val="rand19384"/>
    <w:basedOn w:val="Normal"/>
    <w:pPr>
      <w:jc w:val="right"/>
    </w:pPr>
  </w:style>
  <w:style w:type="paragraph" w:customStyle="1" w:styleId="rand83240">
    <w:name w:val="rand83240"/>
    <w:basedOn w:val="Normal"/>
    <w:pPr>
      <w:jc w:val="right"/>
    </w:pPr>
  </w:style>
  <w:style w:type="paragraph" w:customStyle="1" w:styleId="rand31066">
    <w:name w:val="rand31066"/>
    <w:basedOn w:val="Normal"/>
    <w:pPr>
      <w:jc w:val="right"/>
    </w:pPr>
  </w:style>
  <w:style w:type="paragraph" w:customStyle="1" w:styleId="rand41865">
    <w:name w:val="rand41865"/>
    <w:basedOn w:val="Normal"/>
    <w:pPr>
      <w:jc w:val="right"/>
    </w:pPr>
  </w:style>
  <w:style w:type="paragraph" w:customStyle="1" w:styleId="rand93769">
    <w:name w:val="rand93769"/>
    <w:basedOn w:val="Normal"/>
    <w:pPr>
      <w:jc w:val="right"/>
    </w:pPr>
  </w:style>
  <w:style w:type="paragraph" w:customStyle="1" w:styleId="rand19683">
    <w:name w:val="rand19683"/>
    <w:basedOn w:val="Normal"/>
    <w:pPr>
      <w:jc w:val="right"/>
    </w:pPr>
  </w:style>
  <w:style w:type="paragraph" w:customStyle="1" w:styleId="rand76809">
    <w:name w:val="rand76809"/>
    <w:basedOn w:val="Normal"/>
    <w:pPr>
      <w:jc w:val="right"/>
    </w:pPr>
  </w:style>
  <w:style w:type="paragraph" w:customStyle="1" w:styleId="rand85318">
    <w:name w:val="rand85318"/>
    <w:basedOn w:val="Normal"/>
    <w:pPr>
      <w:jc w:val="right"/>
    </w:pPr>
  </w:style>
  <w:style w:type="paragraph" w:customStyle="1" w:styleId="rand35264">
    <w:name w:val="rand35264"/>
    <w:basedOn w:val="Normal"/>
    <w:pPr>
      <w:jc w:val="right"/>
    </w:pPr>
  </w:style>
  <w:style w:type="paragraph" w:customStyle="1" w:styleId="rand39174">
    <w:name w:val="rand39174"/>
    <w:basedOn w:val="Normal"/>
    <w:pPr>
      <w:jc w:val="right"/>
    </w:pPr>
  </w:style>
  <w:style w:type="paragraph" w:customStyle="1" w:styleId="rand16212">
    <w:name w:val="rand16212"/>
    <w:basedOn w:val="Normal"/>
    <w:pPr>
      <w:jc w:val="right"/>
    </w:pPr>
  </w:style>
  <w:style w:type="paragraph" w:customStyle="1" w:styleId="rand57467">
    <w:name w:val="rand57467"/>
    <w:basedOn w:val="Normal"/>
    <w:pPr>
      <w:jc w:val="right"/>
    </w:pPr>
  </w:style>
  <w:style w:type="paragraph" w:customStyle="1" w:styleId="rand19440">
    <w:name w:val="rand19440"/>
    <w:basedOn w:val="Normal"/>
    <w:pPr>
      <w:jc w:val="right"/>
    </w:pPr>
  </w:style>
  <w:style w:type="paragraph" w:customStyle="1" w:styleId="rand1208">
    <w:name w:val="rand1208"/>
    <w:basedOn w:val="Normal"/>
    <w:pPr>
      <w:jc w:val="right"/>
    </w:pPr>
  </w:style>
  <w:style w:type="paragraph" w:customStyle="1" w:styleId="rand70340">
    <w:name w:val="rand70340"/>
    <w:basedOn w:val="Normal"/>
    <w:pPr>
      <w:jc w:val="right"/>
    </w:pPr>
  </w:style>
  <w:style w:type="paragraph" w:customStyle="1" w:styleId="rand3435">
    <w:name w:val="rand3435"/>
    <w:basedOn w:val="Normal"/>
    <w:pPr>
      <w:jc w:val="right"/>
    </w:pPr>
  </w:style>
  <w:style w:type="paragraph" w:customStyle="1" w:styleId="rand76890">
    <w:name w:val="rand76890"/>
    <w:basedOn w:val="Normal"/>
    <w:pPr>
      <w:jc w:val="right"/>
    </w:pPr>
  </w:style>
  <w:style w:type="paragraph" w:customStyle="1" w:styleId="rand42807">
    <w:name w:val="rand42807"/>
    <w:basedOn w:val="Normal"/>
    <w:pPr>
      <w:jc w:val="right"/>
    </w:pPr>
  </w:style>
  <w:style w:type="paragraph" w:customStyle="1" w:styleId="rand36533">
    <w:name w:val="rand36533"/>
    <w:basedOn w:val="Normal"/>
    <w:pPr>
      <w:jc w:val="right"/>
    </w:pPr>
  </w:style>
  <w:style w:type="paragraph" w:customStyle="1" w:styleId="rand32794">
    <w:name w:val="rand32794"/>
    <w:basedOn w:val="Normal"/>
    <w:pPr>
      <w:jc w:val="right"/>
    </w:pPr>
  </w:style>
  <w:style w:type="paragraph" w:customStyle="1" w:styleId="rand14178">
    <w:name w:val="rand14178"/>
    <w:basedOn w:val="Normal"/>
    <w:pPr>
      <w:jc w:val="right"/>
    </w:pPr>
  </w:style>
  <w:style w:type="paragraph" w:customStyle="1" w:styleId="rand63544">
    <w:name w:val="rand63544"/>
    <w:basedOn w:val="Normal"/>
    <w:pPr>
      <w:jc w:val="right"/>
    </w:pPr>
  </w:style>
  <w:style w:type="paragraph" w:customStyle="1" w:styleId="rand75941">
    <w:name w:val="rand75941"/>
    <w:basedOn w:val="Normal"/>
    <w:pPr>
      <w:jc w:val="right"/>
    </w:pPr>
  </w:style>
  <w:style w:type="paragraph" w:customStyle="1" w:styleId="rand57101">
    <w:name w:val="rand57101"/>
    <w:basedOn w:val="Normal"/>
    <w:pPr>
      <w:jc w:val="right"/>
    </w:pPr>
  </w:style>
  <w:style w:type="paragraph" w:customStyle="1" w:styleId="rand2611">
    <w:name w:val="rand2611"/>
    <w:basedOn w:val="Normal"/>
    <w:pPr>
      <w:jc w:val="right"/>
    </w:pPr>
  </w:style>
  <w:style w:type="paragraph" w:customStyle="1" w:styleId="rand22368">
    <w:name w:val="rand22368"/>
    <w:basedOn w:val="Normal"/>
    <w:pPr>
      <w:jc w:val="right"/>
    </w:pPr>
  </w:style>
  <w:style w:type="paragraph" w:customStyle="1" w:styleId="rand89169">
    <w:name w:val="rand89169"/>
    <w:basedOn w:val="Normal"/>
    <w:pPr>
      <w:jc w:val="right"/>
    </w:pPr>
  </w:style>
  <w:style w:type="paragraph" w:customStyle="1" w:styleId="rand67989">
    <w:name w:val="rand67989"/>
    <w:basedOn w:val="Normal"/>
    <w:pPr>
      <w:jc w:val="right"/>
    </w:pPr>
  </w:style>
  <w:style w:type="paragraph" w:customStyle="1" w:styleId="rand97010">
    <w:name w:val="rand97010"/>
    <w:basedOn w:val="Normal"/>
    <w:pPr>
      <w:jc w:val="right"/>
    </w:pPr>
  </w:style>
  <w:style w:type="paragraph" w:customStyle="1" w:styleId="rand30701">
    <w:name w:val="rand30701"/>
    <w:basedOn w:val="Normal"/>
    <w:pPr>
      <w:jc w:val="right"/>
    </w:pPr>
  </w:style>
  <w:style w:type="paragraph" w:customStyle="1" w:styleId="rand36008">
    <w:name w:val="rand36008"/>
    <w:basedOn w:val="Normal"/>
    <w:pPr>
      <w:jc w:val="right"/>
    </w:pPr>
  </w:style>
  <w:style w:type="paragraph" w:customStyle="1" w:styleId="rand17418">
    <w:name w:val="rand17418"/>
    <w:basedOn w:val="Normal"/>
    <w:pPr>
      <w:jc w:val="right"/>
    </w:pPr>
  </w:style>
  <w:style w:type="paragraph" w:customStyle="1" w:styleId="rand204">
    <w:name w:val="rand204"/>
    <w:basedOn w:val="Normal"/>
    <w:pPr>
      <w:jc w:val="right"/>
    </w:pPr>
  </w:style>
  <w:style w:type="paragraph" w:customStyle="1" w:styleId="rand44184">
    <w:name w:val="rand44184"/>
    <w:basedOn w:val="Normal"/>
    <w:pPr>
      <w:jc w:val="right"/>
    </w:pPr>
  </w:style>
  <w:style w:type="paragraph" w:customStyle="1" w:styleId="rand53692">
    <w:name w:val="rand53692"/>
    <w:basedOn w:val="Normal"/>
    <w:pPr>
      <w:jc w:val="right"/>
    </w:pPr>
  </w:style>
  <w:style w:type="paragraph" w:customStyle="1" w:styleId="rand37569">
    <w:name w:val="rand37569"/>
    <w:basedOn w:val="Normal"/>
    <w:pPr>
      <w:jc w:val="right"/>
    </w:pPr>
  </w:style>
  <w:style w:type="paragraph" w:customStyle="1" w:styleId="rand24897">
    <w:name w:val="rand24897"/>
    <w:basedOn w:val="Normal"/>
    <w:pPr>
      <w:jc w:val="right"/>
    </w:pPr>
  </w:style>
  <w:style w:type="paragraph" w:customStyle="1" w:styleId="rand64773">
    <w:name w:val="rand64773"/>
    <w:basedOn w:val="Normal"/>
    <w:pPr>
      <w:jc w:val="right"/>
    </w:pPr>
  </w:style>
  <w:style w:type="paragraph" w:customStyle="1" w:styleId="rand38395">
    <w:name w:val="rand38395"/>
    <w:basedOn w:val="Normal"/>
    <w:pPr>
      <w:jc w:val="right"/>
    </w:pPr>
  </w:style>
  <w:style w:type="paragraph" w:customStyle="1" w:styleId="rand40212">
    <w:name w:val="rand40212"/>
    <w:basedOn w:val="Normal"/>
    <w:pPr>
      <w:jc w:val="right"/>
    </w:pPr>
  </w:style>
  <w:style w:type="paragraph" w:customStyle="1" w:styleId="rand54349">
    <w:name w:val="rand54349"/>
    <w:basedOn w:val="Normal"/>
    <w:pPr>
      <w:jc w:val="right"/>
    </w:pPr>
  </w:style>
  <w:style w:type="paragraph" w:customStyle="1" w:styleId="rand47955">
    <w:name w:val="rand47955"/>
    <w:basedOn w:val="Normal"/>
    <w:pPr>
      <w:jc w:val="right"/>
    </w:pPr>
  </w:style>
  <w:style w:type="paragraph" w:customStyle="1" w:styleId="rand99075">
    <w:name w:val="rand99075"/>
    <w:basedOn w:val="Normal"/>
    <w:pPr>
      <w:jc w:val="right"/>
    </w:pPr>
  </w:style>
  <w:style w:type="paragraph" w:customStyle="1" w:styleId="rand94028">
    <w:name w:val="rand94028"/>
    <w:basedOn w:val="Normal"/>
    <w:pPr>
      <w:jc w:val="right"/>
    </w:pPr>
  </w:style>
  <w:style w:type="paragraph" w:customStyle="1" w:styleId="rand74972">
    <w:name w:val="rand74972"/>
    <w:basedOn w:val="Normal"/>
    <w:pPr>
      <w:jc w:val="right"/>
    </w:pPr>
  </w:style>
  <w:style w:type="paragraph" w:customStyle="1" w:styleId="rand30902">
    <w:name w:val="rand30902"/>
    <w:basedOn w:val="Normal"/>
    <w:pPr>
      <w:jc w:val="right"/>
    </w:pPr>
  </w:style>
  <w:style w:type="paragraph" w:customStyle="1" w:styleId="rand19263">
    <w:name w:val="rand19263"/>
    <w:basedOn w:val="Normal"/>
    <w:pPr>
      <w:jc w:val="right"/>
    </w:pPr>
  </w:style>
  <w:style w:type="paragraph" w:customStyle="1" w:styleId="rand40451">
    <w:name w:val="rand40451"/>
    <w:basedOn w:val="Normal"/>
    <w:pPr>
      <w:jc w:val="right"/>
    </w:pPr>
  </w:style>
  <w:style w:type="paragraph" w:customStyle="1" w:styleId="rand7034">
    <w:name w:val="rand7034"/>
    <w:basedOn w:val="Normal"/>
    <w:pPr>
      <w:jc w:val="right"/>
    </w:pPr>
  </w:style>
  <w:style w:type="paragraph" w:customStyle="1" w:styleId="rand66319">
    <w:name w:val="rand66319"/>
    <w:basedOn w:val="Normal"/>
    <w:pPr>
      <w:jc w:val="right"/>
    </w:pPr>
  </w:style>
  <w:style w:type="paragraph" w:customStyle="1" w:styleId="rand68864">
    <w:name w:val="rand68864"/>
    <w:basedOn w:val="Normal"/>
    <w:pPr>
      <w:jc w:val="right"/>
    </w:pPr>
  </w:style>
  <w:style w:type="paragraph" w:customStyle="1" w:styleId="rand3090">
    <w:name w:val="rand3090"/>
    <w:basedOn w:val="Normal"/>
    <w:pPr>
      <w:jc w:val="right"/>
    </w:pPr>
  </w:style>
  <w:style w:type="paragraph" w:customStyle="1" w:styleId="rand63057">
    <w:name w:val="rand63057"/>
    <w:basedOn w:val="Normal"/>
    <w:pPr>
      <w:jc w:val="right"/>
    </w:pPr>
  </w:style>
  <w:style w:type="paragraph" w:customStyle="1" w:styleId="rand13802">
    <w:name w:val="rand13802"/>
    <w:basedOn w:val="Normal"/>
    <w:pPr>
      <w:jc w:val="right"/>
    </w:pPr>
  </w:style>
  <w:style w:type="paragraph" w:customStyle="1" w:styleId="rand26687">
    <w:name w:val="rand26687"/>
    <w:basedOn w:val="Normal"/>
    <w:pPr>
      <w:jc w:val="right"/>
    </w:pPr>
  </w:style>
  <w:style w:type="paragraph" w:customStyle="1" w:styleId="rand22440">
    <w:name w:val="rand22440"/>
    <w:basedOn w:val="Normal"/>
    <w:pPr>
      <w:jc w:val="right"/>
    </w:pPr>
  </w:style>
  <w:style w:type="paragraph" w:customStyle="1" w:styleId="rand96621">
    <w:name w:val="rand96621"/>
    <w:basedOn w:val="Normal"/>
    <w:pPr>
      <w:jc w:val="right"/>
    </w:pPr>
  </w:style>
  <w:style w:type="paragraph" w:customStyle="1" w:styleId="rand19009">
    <w:name w:val="rand19009"/>
    <w:basedOn w:val="Normal"/>
    <w:pPr>
      <w:jc w:val="right"/>
    </w:pPr>
  </w:style>
  <w:style w:type="paragraph" w:customStyle="1" w:styleId="rand5651">
    <w:name w:val="rand5651"/>
    <w:basedOn w:val="Normal"/>
    <w:pPr>
      <w:jc w:val="right"/>
    </w:pPr>
  </w:style>
  <w:style w:type="paragraph" w:customStyle="1" w:styleId="rand11241">
    <w:name w:val="rand11241"/>
    <w:basedOn w:val="Normal"/>
    <w:pPr>
      <w:jc w:val="right"/>
    </w:pPr>
  </w:style>
  <w:style w:type="paragraph" w:customStyle="1" w:styleId="rand34689">
    <w:name w:val="rand34689"/>
    <w:basedOn w:val="Normal"/>
    <w:pPr>
      <w:jc w:val="right"/>
    </w:pPr>
  </w:style>
  <w:style w:type="paragraph" w:customStyle="1" w:styleId="rand81992">
    <w:name w:val="rand81992"/>
    <w:basedOn w:val="Normal"/>
    <w:pPr>
      <w:jc w:val="right"/>
    </w:pPr>
  </w:style>
  <w:style w:type="paragraph" w:customStyle="1" w:styleId="rand49027">
    <w:name w:val="rand49027"/>
    <w:basedOn w:val="Normal"/>
    <w:pPr>
      <w:jc w:val="right"/>
    </w:pPr>
  </w:style>
  <w:style w:type="paragraph" w:customStyle="1" w:styleId="rand80311">
    <w:name w:val="rand80311"/>
    <w:basedOn w:val="Normal"/>
    <w:pPr>
      <w:jc w:val="right"/>
    </w:pPr>
  </w:style>
  <w:style w:type="paragraph" w:customStyle="1" w:styleId="rand90328">
    <w:name w:val="rand90328"/>
    <w:basedOn w:val="Normal"/>
    <w:pPr>
      <w:jc w:val="right"/>
    </w:pPr>
  </w:style>
  <w:style w:type="paragraph" w:customStyle="1" w:styleId="rand79051">
    <w:name w:val="rand79051"/>
    <w:basedOn w:val="Normal"/>
    <w:pPr>
      <w:jc w:val="right"/>
    </w:pPr>
  </w:style>
  <w:style w:type="paragraph" w:customStyle="1" w:styleId="rand85446">
    <w:name w:val="rand85446"/>
    <w:basedOn w:val="Normal"/>
    <w:pPr>
      <w:jc w:val="right"/>
    </w:pPr>
  </w:style>
  <w:style w:type="paragraph" w:customStyle="1" w:styleId="rand15628">
    <w:name w:val="rand15628"/>
    <w:basedOn w:val="Normal"/>
    <w:pPr>
      <w:jc w:val="right"/>
    </w:pPr>
  </w:style>
  <w:style w:type="paragraph" w:customStyle="1" w:styleId="rand56654">
    <w:name w:val="rand56654"/>
    <w:basedOn w:val="Normal"/>
    <w:pPr>
      <w:jc w:val="right"/>
    </w:pPr>
  </w:style>
  <w:style w:type="paragraph" w:customStyle="1" w:styleId="rand16637">
    <w:name w:val="rand16637"/>
    <w:basedOn w:val="Normal"/>
    <w:pPr>
      <w:jc w:val="right"/>
    </w:pPr>
  </w:style>
  <w:style w:type="paragraph" w:customStyle="1" w:styleId="rand17519">
    <w:name w:val="rand17519"/>
    <w:basedOn w:val="Normal"/>
    <w:pPr>
      <w:jc w:val="right"/>
    </w:pPr>
  </w:style>
  <w:style w:type="paragraph" w:customStyle="1" w:styleId="rand56406">
    <w:name w:val="rand56406"/>
    <w:basedOn w:val="Normal"/>
    <w:pPr>
      <w:jc w:val="right"/>
    </w:pPr>
  </w:style>
  <w:style w:type="paragraph" w:customStyle="1" w:styleId="rand32154">
    <w:name w:val="rand32154"/>
    <w:basedOn w:val="Normal"/>
    <w:pPr>
      <w:jc w:val="right"/>
    </w:pPr>
  </w:style>
  <w:style w:type="paragraph" w:customStyle="1" w:styleId="rand73302">
    <w:name w:val="rand73302"/>
    <w:basedOn w:val="Normal"/>
    <w:pPr>
      <w:jc w:val="right"/>
    </w:pPr>
  </w:style>
  <w:style w:type="paragraph" w:customStyle="1" w:styleId="rand72080">
    <w:name w:val="rand72080"/>
    <w:basedOn w:val="Normal"/>
    <w:pPr>
      <w:jc w:val="right"/>
    </w:pPr>
  </w:style>
  <w:style w:type="paragraph" w:customStyle="1" w:styleId="rand51491">
    <w:name w:val="rand51491"/>
    <w:basedOn w:val="Normal"/>
    <w:pPr>
      <w:jc w:val="right"/>
    </w:pPr>
  </w:style>
  <w:style w:type="paragraph" w:customStyle="1" w:styleId="rand98594">
    <w:name w:val="rand98594"/>
    <w:basedOn w:val="Normal"/>
    <w:pPr>
      <w:jc w:val="right"/>
    </w:pPr>
  </w:style>
  <w:style w:type="paragraph" w:customStyle="1" w:styleId="rand27965">
    <w:name w:val="rand27965"/>
    <w:basedOn w:val="Normal"/>
    <w:pPr>
      <w:jc w:val="right"/>
    </w:pPr>
  </w:style>
  <w:style w:type="paragraph" w:customStyle="1" w:styleId="rand72120">
    <w:name w:val="rand72120"/>
    <w:basedOn w:val="Normal"/>
    <w:pPr>
      <w:jc w:val="right"/>
    </w:pPr>
  </w:style>
  <w:style w:type="paragraph" w:customStyle="1" w:styleId="rand88450">
    <w:name w:val="rand88450"/>
    <w:basedOn w:val="Normal"/>
    <w:pPr>
      <w:jc w:val="right"/>
    </w:pPr>
  </w:style>
  <w:style w:type="paragraph" w:customStyle="1" w:styleId="rand62508">
    <w:name w:val="rand62508"/>
    <w:basedOn w:val="Normal"/>
    <w:pPr>
      <w:jc w:val="right"/>
    </w:pPr>
  </w:style>
  <w:style w:type="paragraph" w:customStyle="1" w:styleId="rand85935">
    <w:name w:val="rand85935"/>
    <w:basedOn w:val="Normal"/>
    <w:pPr>
      <w:jc w:val="right"/>
    </w:pPr>
  </w:style>
  <w:style w:type="paragraph" w:customStyle="1" w:styleId="rand17977">
    <w:name w:val="rand17977"/>
    <w:basedOn w:val="Normal"/>
    <w:pPr>
      <w:jc w:val="right"/>
    </w:pPr>
  </w:style>
  <w:style w:type="paragraph" w:customStyle="1" w:styleId="rand9592">
    <w:name w:val="rand9592"/>
    <w:basedOn w:val="Normal"/>
    <w:pPr>
      <w:jc w:val="right"/>
    </w:pPr>
  </w:style>
  <w:style w:type="paragraph" w:customStyle="1" w:styleId="rand89380">
    <w:name w:val="rand89380"/>
    <w:basedOn w:val="Normal"/>
    <w:pPr>
      <w:jc w:val="right"/>
    </w:pPr>
  </w:style>
  <w:style w:type="paragraph" w:customStyle="1" w:styleId="rand10264">
    <w:name w:val="rand10264"/>
    <w:basedOn w:val="Normal"/>
    <w:pPr>
      <w:jc w:val="right"/>
    </w:pPr>
  </w:style>
  <w:style w:type="paragraph" w:customStyle="1" w:styleId="rand37175">
    <w:name w:val="rand37175"/>
    <w:basedOn w:val="Normal"/>
    <w:pPr>
      <w:jc w:val="right"/>
    </w:pPr>
  </w:style>
  <w:style w:type="paragraph" w:customStyle="1" w:styleId="rand99625">
    <w:name w:val="rand99625"/>
    <w:basedOn w:val="Normal"/>
    <w:pPr>
      <w:jc w:val="right"/>
    </w:pPr>
  </w:style>
  <w:style w:type="paragraph" w:customStyle="1" w:styleId="rand60657">
    <w:name w:val="rand60657"/>
    <w:basedOn w:val="Normal"/>
    <w:pPr>
      <w:jc w:val="right"/>
    </w:pPr>
  </w:style>
  <w:style w:type="paragraph" w:customStyle="1" w:styleId="rand67928">
    <w:name w:val="rand67928"/>
    <w:basedOn w:val="Normal"/>
    <w:pPr>
      <w:jc w:val="right"/>
    </w:pPr>
  </w:style>
  <w:style w:type="paragraph" w:customStyle="1" w:styleId="rand76403">
    <w:name w:val="rand76403"/>
    <w:basedOn w:val="Normal"/>
    <w:pPr>
      <w:jc w:val="right"/>
    </w:pPr>
  </w:style>
  <w:style w:type="paragraph" w:customStyle="1" w:styleId="rand33481">
    <w:name w:val="rand33481"/>
    <w:basedOn w:val="Normal"/>
    <w:pPr>
      <w:jc w:val="right"/>
    </w:pPr>
  </w:style>
  <w:style w:type="paragraph" w:customStyle="1" w:styleId="rand66156">
    <w:name w:val="rand66156"/>
    <w:basedOn w:val="Normal"/>
    <w:pPr>
      <w:jc w:val="right"/>
    </w:pPr>
  </w:style>
  <w:style w:type="paragraph" w:customStyle="1" w:styleId="rand81757">
    <w:name w:val="rand81757"/>
    <w:basedOn w:val="Normal"/>
    <w:pPr>
      <w:jc w:val="right"/>
    </w:pPr>
  </w:style>
  <w:style w:type="paragraph" w:customStyle="1" w:styleId="rand19975">
    <w:name w:val="rand19975"/>
    <w:basedOn w:val="Normal"/>
    <w:pPr>
      <w:jc w:val="right"/>
    </w:pPr>
  </w:style>
  <w:style w:type="paragraph" w:customStyle="1" w:styleId="rand45494">
    <w:name w:val="rand45494"/>
    <w:basedOn w:val="Normal"/>
    <w:pPr>
      <w:jc w:val="right"/>
    </w:pPr>
  </w:style>
  <w:style w:type="paragraph" w:customStyle="1" w:styleId="rand21940">
    <w:name w:val="rand21940"/>
    <w:basedOn w:val="Normal"/>
    <w:pPr>
      <w:jc w:val="right"/>
    </w:pPr>
  </w:style>
  <w:style w:type="paragraph" w:customStyle="1" w:styleId="rand86527">
    <w:name w:val="rand86527"/>
    <w:basedOn w:val="Normal"/>
    <w:pPr>
      <w:jc w:val="right"/>
    </w:pPr>
  </w:style>
  <w:style w:type="paragraph" w:customStyle="1" w:styleId="rand72942">
    <w:name w:val="rand72942"/>
    <w:basedOn w:val="Normal"/>
    <w:pPr>
      <w:jc w:val="right"/>
    </w:pPr>
  </w:style>
  <w:style w:type="paragraph" w:customStyle="1" w:styleId="rand46656">
    <w:name w:val="rand46656"/>
    <w:basedOn w:val="Normal"/>
    <w:pPr>
      <w:jc w:val="right"/>
    </w:pPr>
  </w:style>
  <w:style w:type="paragraph" w:customStyle="1" w:styleId="rand70767">
    <w:name w:val="rand70767"/>
    <w:basedOn w:val="Normal"/>
    <w:pPr>
      <w:jc w:val="right"/>
    </w:pPr>
  </w:style>
  <w:style w:type="paragraph" w:customStyle="1" w:styleId="rand7681">
    <w:name w:val="rand7681"/>
    <w:basedOn w:val="Normal"/>
    <w:pPr>
      <w:jc w:val="right"/>
    </w:pPr>
  </w:style>
  <w:style w:type="paragraph" w:customStyle="1" w:styleId="rand41104">
    <w:name w:val="rand41104"/>
    <w:basedOn w:val="Normal"/>
    <w:pPr>
      <w:jc w:val="right"/>
    </w:pPr>
  </w:style>
  <w:style w:type="paragraph" w:customStyle="1" w:styleId="rand15654">
    <w:name w:val="rand15654"/>
    <w:basedOn w:val="Normal"/>
    <w:pPr>
      <w:jc w:val="right"/>
    </w:pPr>
  </w:style>
  <w:style w:type="paragraph" w:customStyle="1" w:styleId="rand52591">
    <w:name w:val="rand52591"/>
    <w:basedOn w:val="Normal"/>
    <w:pPr>
      <w:jc w:val="right"/>
    </w:pPr>
  </w:style>
  <w:style w:type="paragraph" w:customStyle="1" w:styleId="rand10003">
    <w:name w:val="rand10003"/>
    <w:basedOn w:val="Normal"/>
    <w:pPr>
      <w:jc w:val="right"/>
    </w:pPr>
  </w:style>
  <w:style w:type="paragraph" w:customStyle="1" w:styleId="rand7022">
    <w:name w:val="rand7022"/>
    <w:basedOn w:val="Normal"/>
    <w:pPr>
      <w:jc w:val="right"/>
    </w:pPr>
  </w:style>
  <w:style w:type="paragraph" w:customStyle="1" w:styleId="rand74965">
    <w:name w:val="rand74965"/>
    <w:basedOn w:val="Normal"/>
    <w:pPr>
      <w:jc w:val="right"/>
    </w:pPr>
  </w:style>
  <w:style w:type="paragraph" w:customStyle="1" w:styleId="rand58175">
    <w:name w:val="rand58175"/>
    <w:basedOn w:val="Normal"/>
    <w:pPr>
      <w:jc w:val="right"/>
    </w:pPr>
  </w:style>
  <w:style w:type="paragraph" w:customStyle="1" w:styleId="rand62498">
    <w:name w:val="rand62498"/>
    <w:basedOn w:val="Normal"/>
    <w:pPr>
      <w:jc w:val="right"/>
    </w:pPr>
  </w:style>
  <w:style w:type="paragraph" w:customStyle="1" w:styleId="rand41805">
    <w:name w:val="rand41805"/>
    <w:basedOn w:val="Normal"/>
    <w:pPr>
      <w:jc w:val="right"/>
    </w:pPr>
  </w:style>
  <w:style w:type="paragraph" w:customStyle="1" w:styleId="rand19144">
    <w:name w:val="rand19144"/>
    <w:basedOn w:val="Normal"/>
    <w:pPr>
      <w:jc w:val="right"/>
    </w:pPr>
  </w:style>
  <w:style w:type="paragraph" w:customStyle="1" w:styleId="rand33977">
    <w:name w:val="rand33977"/>
    <w:basedOn w:val="Normal"/>
    <w:pPr>
      <w:jc w:val="right"/>
    </w:pPr>
  </w:style>
  <w:style w:type="paragraph" w:customStyle="1" w:styleId="rand74197">
    <w:name w:val="rand74197"/>
    <w:basedOn w:val="Normal"/>
    <w:pPr>
      <w:jc w:val="right"/>
    </w:pPr>
  </w:style>
  <w:style w:type="paragraph" w:customStyle="1" w:styleId="rand57792">
    <w:name w:val="rand57792"/>
    <w:basedOn w:val="Normal"/>
    <w:pPr>
      <w:jc w:val="right"/>
    </w:pPr>
  </w:style>
  <w:style w:type="paragraph" w:customStyle="1" w:styleId="rand39362">
    <w:name w:val="rand39362"/>
    <w:basedOn w:val="Normal"/>
    <w:pPr>
      <w:jc w:val="right"/>
    </w:pPr>
  </w:style>
  <w:style w:type="paragraph" w:customStyle="1" w:styleId="rand35222">
    <w:name w:val="rand35222"/>
    <w:basedOn w:val="Normal"/>
    <w:pPr>
      <w:jc w:val="right"/>
    </w:pPr>
  </w:style>
  <w:style w:type="paragraph" w:customStyle="1" w:styleId="rand76368">
    <w:name w:val="rand76368"/>
    <w:basedOn w:val="Normal"/>
    <w:pPr>
      <w:jc w:val="right"/>
    </w:pPr>
  </w:style>
  <w:style w:type="paragraph" w:customStyle="1" w:styleId="rand38027">
    <w:name w:val="rand38027"/>
    <w:basedOn w:val="Normal"/>
    <w:pPr>
      <w:jc w:val="right"/>
    </w:pPr>
  </w:style>
  <w:style w:type="paragraph" w:customStyle="1" w:styleId="rand777">
    <w:name w:val="rand777"/>
    <w:basedOn w:val="Normal"/>
    <w:pPr>
      <w:jc w:val="right"/>
    </w:pPr>
  </w:style>
  <w:style w:type="paragraph" w:customStyle="1" w:styleId="rand90014">
    <w:name w:val="rand90014"/>
    <w:basedOn w:val="Normal"/>
    <w:pPr>
      <w:jc w:val="right"/>
    </w:pPr>
  </w:style>
  <w:style w:type="paragraph" w:customStyle="1" w:styleId="rand33166">
    <w:name w:val="rand33166"/>
    <w:basedOn w:val="Normal"/>
    <w:pPr>
      <w:jc w:val="right"/>
    </w:pPr>
  </w:style>
  <w:style w:type="paragraph" w:customStyle="1" w:styleId="rand15075">
    <w:name w:val="rand15075"/>
    <w:basedOn w:val="Normal"/>
    <w:pPr>
      <w:jc w:val="right"/>
    </w:pPr>
  </w:style>
  <w:style w:type="paragraph" w:customStyle="1" w:styleId="rand19782">
    <w:name w:val="rand19782"/>
    <w:basedOn w:val="Normal"/>
    <w:pPr>
      <w:jc w:val="right"/>
    </w:pPr>
  </w:style>
  <w:style w:type="paragraph" w:customStyle="1" w:styleId="rand34455">
    <w:name w:val="rand34455"/>
    <w:basedOn w:val="Normal"/>
    <w:pPr>
      <w:jc w:val="right"/>
    </w:pPr>
  </w:style>
  <w:style w:type="paragraph" w:customStyle="1" w:styleId="rand14469">
    <w:name w:val="rand14469"/>
    <w:basedOn w:val="Normal"/>
    <w:pPr>
      <w:jc w:val="right"/>
    </w:pPr>
  </w:style>
  <w:style w:type="paragraph" w:customStyle="1" w:styleId="rand86028">
    <w:name w:val="rand86028"/>
    <w:basedOn w:val="Normal"/>
    <w:pPr>
      <w:jc w:val="right"/>
    </w:pPr>
  </w:style>
  <w:style w:type="paragraph" w:customStyle="1" w:styleId="rand38349">
    <w:name w:val="rand38349"/>
    <w:basedOn w:val="Normal"/>
    <w:pPr>
      <w:jc w:val="right"/>
    </w:pPr>
  </w:style>
  <w:style w:type="paragraph" w:customStyle="1" w:styleId="rand54810">
    <w:name w:val="rand54810"/>
    <w:basedOn w:val="Normal"/>
    <w:pPr>
      <w:jc w:val="right"/>
    </w:pPr>
  </w:style>
  <w:style w:type="paragraph" w:customStyle="1" w:styleId="rand3854">
    <w:name w:val="rand3854"/>
    <w:basedOn w:val="Normal"/>
    <w:pPr>
      <w:jc w:val="right"/>
    </w:pPr>
  </w:style>
  <w:style w:type="paragraph" w:customStyle="1" w:styleId="rand89171">
    <w:name w:val="rand89171"/>
    <w:basedOn w:val="Normal"/>
    <w:pPr>
      <w:jc w:val="right"/>
    </w:pPr>
  </w:style>
  <w:style w:type="paragraph" w:customStyle="1" w:styleId="rand3568">
    <w:name w:val="rand3568"/>
    <w:basedOn w:val="Normal"/>
    <w:pPr>
      <w:jc w:val="right"/>
    </w:pPr>
  </w:style>
  <w:style w:type="paragraph" w:customStyle="1" w:styleId="rand69988">
    <w:name w:val="rand69988"/>
    <w:basedOn w:val="Normal"/>
    <w:pPr>
      <w:jc w:val="right"/>
    </w:pPr>
  </w:style>
  <w:style w:type="paragraph" w:customStyle="1" w:styleId="rand63111">
    <w:name w:val="rand63111"/>
    <w:basedOn w:val="Normal"/>
    <w:pPr>
      <w:jc w:val="right"/>
    </w:pPr>
  </w:style>
  <w:style w:type="paragraph" w:customStyle="1" w:styleId="rand17858">
    <w:name w:val="rand17858"/>
    <w:basedOn w:val="Normal"/>
    <w:pPr>
      <w:jc w:val="right"/>
    </w:pPr>
  </w:style>
  <w:style w:type="paragraph" w:customStyle="1" w:styleId="rand31004">
    <w:name w:val="rand31004"/>
    <w:basedOn w:val="Normal"/>
    <w:pPr>
      <w:jc w:val="right"/>
    </w:pPr>
  </w:style>
  <w:style w:type="paragraph" w:customStyle="1" w:styleId="rand90329">
    <w:name w:val="rand90329"/>
    <w:basedOn w:val="Normal"/>
    <w:pPr>
      <w:jc w:val="right"/>
    </w:pPr>
  </w:style>
  <w:style w:type="paragraph" w:customStyle="1" w:styleId="rand25674">
    <w:name w:val="rand25674"/>
    <w:basedOn w:val="Normal"/>
    <w:pPr>
      <w:jc w:val="right"/>
    </w:pPr>
  </w:style>
  <w:style w:type="paragraph" w:customStyle="1" w:styleId="rand53578">
    <w:name w:val="rand53578"/>
    <w:basedOn w:val="Normal"/>
    <w:pPr>
      <w:jc w:val="right"/>
    </w:pPr>
  </w:style>
  <w:style w:type="paragraph" w:customStyle="1" w:styleId="rand89746">
    <w:name w:val="rand89746"/>
    <w:basedOn w:val="Normal"/>
    <w:pPr>
      <w:jc w:val="right"/>
    </w:pPr>
  </w:style>
  <w:style w:type="paragraph" w:customStyle="1" w:styleId="rand23493">
    <w:name w:val="rand23493"/>
    <w:basedOn w:val="Normal"/>
    <w:pPr>
      <w:jc w:val="right"/>
    </w:pPr>
  </w:style>
  <w:style w:type="paragraph" w:customStyle="1" w:styleId="rand33038">
    <w:name w:val="rand33038"/>
    <w:basedOn w:val="Normal"/>
    <w:pPr>
      <w:jc w:val="right"/>
    </w:pPr>
  </w:style>
  <w:style w:type="paragraph" w:customStyle="1" w:styleId="rand58384">
    <w:name w:val="rand58384"/>
    <w:basedOn w:val="Normal"/>
    <w:pPr>
      <w:jc w:val="right"/>
    </w:pPr>
  </w:style>
  <w:style w:type="paragraph" w:customStyle="1" w:styleId="rand81879">
    <w:name w:val="rand81879"/>
    <w:basedOn w:val="Normal"/>
    <w:pPr>
      <w:jc w:val="right"/>
    </w:pPr>
  </w:style>
  <w:style w:type="paragraph" w:customStyle="1" w:styleId="rand15239">
    <w:name w:val="rand15239"/>
    <w:basedOn w:val="Normal"/>
    <w:pPr>
      <w:jc w:val="right"/>
    </w:pPr>
  </w:style>
  <w:style w:type="paragraph" w:customStyle="1" w:styleId="rand49204">
    <w:name w:val="rand49204"/>
    <w:basedOn w:val="Normal"/>
    <w:pPr>
      <w:jc w:val="right"/>
    </w:pPr>
  </w:style>
  <w:style w:type="paragraph" w:customStyle="1" w:styleId="rand25965">
    <w:name w:val="rand25965"/>
    <w:basedOn w:val="Normal"/>
    <w:pPr>
      <w:jc w:val="right"/>
    </w:pPr>
  </w:style>
  <w:style w:type="paragraph" w:customStyle="1" w:styleId="rand87110">
    <w:name w:val="rand87110"/>
    <w:basedOn w:val="Normal"/>
    <w:pPr>
      <w:jc w:val="right"/>
    </w:pPr>
  </w:style>
  <w:style w:type="paragraph" w:customStyle="1" w:styleId="rand36805">
    <w:name w:val="rand36805"/>
    <w:basedOn w:val="Normal"/>
    <w:pPr>
      <w:jc w:val="right"/>
    </w:pPr>
  </w:style>
  <w:style w:type="paragraph" w:customStyle="1" w:styleId="rand69027">
    <w:name w:val="rand69027"/>
    <w:basedOn w:val="Normal"/>
    <w:pPr>
      <w:jc w:val="right"/>
    </w:pPr>
  </w:style>
  <w:style w:type="paragraph" w:customStyle="1" w:styleId="rand51908">
    <w:name w:val="rand51908"/>
    <w:basedOn w:val="Normal"/>
    <w:pPr>
      <w:jc w:val="right"/>
    </w:pPr>
  </w:style>
  <w:style w:type="paragraph" w:customStyle="1" w:styleId="rand10833">
    <w:name w:val="rand10833"/>
    <w:basedOn w:val="Normal"/>
    <w:pPr>
      <w:jc w:val="right"/>
    </w:pPr>
  </w:style>
  <w:style w:type="paragraph" w:customStyle="1" w:styleId="rand4724">
    <w:name w:val="rand4724"/>
    <w:basedOn w:val="Normal"/>
    <w:pPr>
      <w:jc w:val="right"/>
    </w:pPr>
  </w:style>
  <w:style w:type="paragraph" w:customStyle="1" w:styleId="rand16219">
    <w:name w:val="rand16219"/>
    <w:basedOn w:val="Normal"/>
    <w:pPr>
      <w:jc w:val="right"/>
    </w:pPr>
  </w:style>
  <w:style w:type="paragraph" w:customStyle="1" w:styleId="rand21526">
    <w:name w:val="rand21526"/>
    <w:basedOn w:val="Normal"/>
    <w:pPr>
      <w:jc w:val="right"/>
    </w:pPr>
  </w:style>
  <w:style w:type="paragraph" w:customStyle="1" w:styleId="rand93318">
    <w:name w:val="rand93318"/>
    <w:basedOn w:val="Normal"/>
    <w:pPr>
      <w:jc w:val="right"/>
    </w:pPr>
  </w:style>
  <w:style w:type="paragraph" w:customStyle="1" w:styleId="rand46546">
    <w:name w:val="rand46546"/>
    <w:basedOn w:val="Normal"/>
    <w:pPr>
      <w:jc w:val="right"/>
    </w:pPr>
  </w:style>
  <w:style w:type="paragraph" w:customStyle="1" w:styleId="rand64158">
    <w:name w:val="rand64158"/>
    <w:basedOn w:val="Normal"/>
    <w:pPr>
      <w:jc w:val="right"/>
    </w:pPr>
  </w:style>
  <w:style w:type="paragraph" w:customStyle="1" w:styleId="rand98228">
    <w:name w:val="rand98228"/>
    <w:basedOn w:val="Normal"/>
    <w:pPr>
      <w:jc w:val="right"/>
    </w:pPr>
  </w:style>
  <w:style w:type="paragraph" w:customStyle="1" w:styleId="rand10253">
    <w:name w:val="rand10253"/>
    <w:basedOn w:val="Normal"/>
    <w:pPr>
      <w:jc w:val="right"/>
    </w:pPr>
  </w:style>
  <w:style w:type="paragraph" w:customStyle="1" w:styleId="rand69450">
    <w:name w:val="rand69450"/>
    <w:basedOn w:val="Normal"/>
    <w:pPr>
      <w:jc w:val="right"/>
    </w:pPr>
  </w:style>
  <w:style w:type="paragraph" w:customStyle="1" w:styleId="rand15111">
    <w:name w:val="rand15111"/>
    <w:basedOn w:val="Normal"/>
    <w:pPr>
      <w:jc w:val="right"/>
    </w:pPr>
  </w:style>
  <w:style w:type="paragraph" w:customStyle="1" w:styleId="rand79080">
    <w:name w:val="rand79080"/>
    <w:basedOn w:val="Normal"/>
    <w:pPr>
      <w:jc w:val="right"/>
    </w:pPr>
  </w:style>
  <w:style w:type="paragraph" w:customStyle="1" w:styleId="rand72414">
    <w:name w:val="rand72414"/>
    <w:basedOn w:val="Normal"/>
    <w:pPr>
      <w:jc w:val="right"/>
    </w:pPr>
  </w:style>
  <w:style w:type="paragraph" w:customStyle="1" w:styleId="rand1009">
    <w:name w:val="rand1009"/>
    <w:basedOn w:val="Normal"/>
    <w:pPr>
      <w:jc w:val="right"/>
    </w:pPr>
  </w:style>
  <w:style w:type="paragraph" w:customStyle="1" w:styleId="rand62497">
    <w:name w:val="rand62497"/>
    <w:basedOn w:val="Normal"/>
    <w:pPr>
      <w:jc w:val="right"/>
    </w:pPr>
  </w:style>
  <w:style w:type="paragraph" w:customStyle="1" w:styleId="rand11236">
    <w:name w:val="rand11236"/>
    <w:basedOn w:val="Normal"/>
    <w:pPr>
      <w:jc w:val="right"/>
    </w:pPr>
  </w:style>
  <w:style w:type="paragraph" w:customStyle="1" w:styleId="rand99656">
    <w:name w:val="rand99656"/>
    <w:basedOn w:val="Normal"/>
    <w:pPr>
      <w:jc w:val="right"/>
    </w:pPr>
  </w:style>
  <w:style w:type="paragraph" w:customStyle="1" w:styleId="rand4831">
    <w:name w:val="rand4831"/>
    <w:basedOn w:val="Normal"/>
    <w:pPr>
      <w:jc w:val="right"/>
    </w:pPr>
  </w:style>
  <w:style w:type="paragraph" w:customStyle="1" w:styleId="rand8483">
    <w:name w:val="rand8483"/>
    <w:basedOn w:val="Normal"/>
    <w:pPr>
      <w:jc w:val="right"/>
    </w:pPr>
  </w:style>
  <w:style w:type="paragraph" w:customStyle="1" w:styleId="rand12209">
    <w:name w:val="rand12209"/>
    <w:basedOn w:val="Normal"/>
    <w:pPr>
      <w:jc w:val="right"/>
    </w:pPr>
  </w:style>
  <w:style w:type="paragraph" w:customStyle="1" w:styleId="rand54517">
    <w:name w:val="rand54517"/>
    <w:basedOn w:val="Normal"/>
    <w:pPr>
      <w:jc w:val="right"/>
    </w:pPr>
  </w:style>
  <w:style w:type="paragraph" w:customStyle="1" w:styleId="rand73819">
    <w:name w:val="rand73819"/>
    <w:basedOn w:val="Normal"/>
    <w:pPr>
      <w:jc w:val="right"/>
    </w:pPr>
  </w:style>
  <w:style w:type="paragraph" w:customStyle="1" w:styleId="rand96258">
    <w:name w:val="rand96258"/>
    <w:basedOn w:val="Normal"/>
    <w:pPr>
      <w:jc w:val="right"/>
    </w:pPr>
  </w:style>
  <w:style w:type="paragraph" w:customStyle="1" w:styleId="rand61007">
    <w:name w:val="rand61007"/>
    <w:basedOn w:val="Normal"/>
    <w:pPr>
      <w:jc w:val="right"/>
    </w:pPr>
  </w:style>
  <w:style w:type="paragraph" w:customStyle="1" w:styleId="rand9119">
    <w:name w:val="rand9119"/>
    <w:basedOn w:val="Normal"/>
    <w:pPr>
      <w:jc w:val="right"/>
    </w:pPr>
  </w:style>
  <w:style w:type="paragraph" w:customStyle="1" w:styleId="rand64697">
    <w:name w:val="rand64697"/>
    <w:basedOn w:val="Normal"/>
    <w:pPr>
      <w:jc w:val="right"/>
    </w:pPr>
  </w:style>
  <w:style w:type="paragraph" w:customStyle="1" w:styleId="rand71405">
    <w:name w:val="rand71405"/>
    <w:basedOn w:val="Normal"/>
    <w:pPr>
      <w:jc w:val="right"/>
    </w:pPr>
  </w:style>
  <w:style w:type="paragraph" w:customStyle="1" w:styleId="rand73862">
    <w:name w:val="rand73862"/>
    <w:basedOn w:val="Normal"/>
    <w:pPr>
      <w:jc w:val="right"/>
    </w:pPr>
  </w:style>
  <w:style w:type="paragraph" w:customStyle="1" w:styleId="rand26561">
    <w:name w:val="rand26561"/>
    <w:basedOn w:val="Normal"/>
    <w:pPr>
      <w:jc w:val="right"/>
    </w:pPr>
  </w:style>
  <w:style w:type="paragraph" w:customStyle="1" w:styleId="rand2869">
    <w:name w:val="rand2869"/>
    <w:basedOn w:val="Normal"/>
    <w:pPr>
      <w:jc w:val="right"/>
    </w:pPr>
  </w:style>
  <w:style w:type="paragraph" w:customStyle="1" w:styleId="rand87792">
    <w:name w:val="rand87792"/>
    <w:basedOn w:val="Normal"/>
    <w:pPr>
      <w:jc w:val="right"/>
    </w:pPr>
  </w:style>
  <w:style w:type="paragraph" w:customStyle="1" w:styleId="rand3823">
    <w:name w:val="rand3823"/>
    <w:basedOn w:val="Normal"/>
    <w:pPr>
      <w:jc w:val="right"/>
    </w:pPr>
  </w:style>
  <w:style w:type="paragraph" w:customStyle="1" w:styleId="rand26170">
    <w:name w:val="rand26170"/>
    <w:basedOn w:val="Normal"/>
    <w:pPr>
      <w:jc w:val="right"/>
    </w:pPr>
  </w:style>
  <w:style w:type="paragraph" w:customStyle="1" w:styleId="rand2677">
    <w:name w:val="rand2677"/>
    <w:basedOn w:val="Normal"/>
    <w:pPr>
      <w:jc w:val="right"/>
    </w:pPr>
  </w:style>
  <w:style w:type="paragraph" w:customStyle="1" w:styleId="rand89163">
    <w:name w:val="rand89163"/>
    <w:basedOn w:val="Normal"/>
    <w:pPr>
      <w:jc w:val="right"/>
    </w:pPr>
  </w:style>
  <w:style w:type="paragraph" w:customStyle="1" w:styleId="rand25788">
    <w:name w:val="rand25788"/>
    <w:basedOn w:val="Normal"/>
    <w:pPr>
      <w:jc w:val="right"/>
    </w:pPr>
  </w:style>
  <w:style w:type="paragraph" w:customStyle="1" w:styleId="rand94781">
    <w:name w:val="rand94781"/>
    <w:basedOn w:val="Normal"/>
    <w:pPr>
      <w:jc w:val="right"/>
    </w:pPr>
  </w:style>
  <w:style w:type="paragraph" w:customStyle="1" w:styleId="rand30367">
    <w:name w:val="rand30367"/>
    <w:basedOn w:val="Normal"/>
    <w:pPr>
      <w:jc w:val="right"/>
    </w:pPr>
  </w:style>
  <w:style w:type="paragraph" w:customStyle="1" w:styleId="rand5280">
    <w:name w:val="rand5280"/>
    <w:basedOn w:val="Normal"/>
    <w:pPr>
      <w:jc w:val="right"/>
    </w:pPr>
  </w:style>
  <w:style w:type="paragraph" w:customStyle="1" w:styleId="rand95524">
    <w:name w:val="rand95524"/>
    <w:basedOn w:val="Normal"/>
    <w:pPr>
      <w:jc w:val="right"/>
    </w:pPr>
  </w:style>
  <w:style w:type="paragraph" w:customStyle="1" w:styleId="rand97423">
    <w:name w:val="rand97423"/>
    <w:basedOn w:val="Normal"/>
    <w:pPr>
      <w:jc w:val="right"/>
    </w:pPr>
  </w:style>
  <w:style w:type="paragraph" w:customStyle="1" w:styleId="rand78437">
    <w:name w:val="rand78437"/>
    <w:basedOn w:val="Normal"/>
    <w:pPr>
      <w:jc w:val="right"/>
    </w:pPr>
  </w:style>
  <w:style w:type="paragraph" w:customStyle="1" w:styleId="rand97170">
    <w:name w:val="rand97170"/>
    <w:basedOn w:val="Normal"/>
    <w:pPr>
      <w:jc w:val="right"/>
    </w:pPr>
  </w:style>
  <w:style w:type="paragraph" w:customStyle="1" w:styleId="rand22343">
    <w:name w:val="rand22343"/>
    <w:basedOn w:val="Normal"/>
    <w:pPr>
      <w:jc w:val="right"/>
    </w:pPr>
  </w:style>
  <w:style w:type="paragraph" w:customStyle="1" w:styleId="rand95206">
    <w:name w:val="rand95206"/>
    <w:basedOn w:val="Normal"/>
    <w:pPr>
      <w:jc w:val="right"/>
    </w:pPr>
  </w:style>
  <w:style w:type="paragraph" w:customStyle="1" w:styleId="rand93750">
    <w:name w:val="rand93750"/>
    <w:basedOn w:val="Normal"/>
    <w:pPr>
      <w:jc w:val="right"/>
    </w:pPr>
  </w:style>
  <w:style w:type="paragraph" w:customStyle="1" w:styleId="rand67718">
    <w:name w:val="rand67718"/>
    <w:basedOn w:val="Normal"/>
    <w:pPr>
      <w:jc w:val="right"/>
    </w:pPr>
  </w:style>
  <w:style w:type="paragraph" w:customStyle="1" w:styleId="rand80754">
    <w:name w:val="rand80754"/>
    <w:basedOn w:val="Normal"/>
    <w:pPr>
      <w:jc w:val="right"/>
    </w:pPr>
  </w:style>
  <w:style w:type="paragraph" w:customStyle="1" w:styleId="rand33999">
    <w:name w:val="rand33999"/>
    <w:basedOn w:val="Normal"/>
    <w:pPr>
      <w:jc w:val="right"/>
    </w:pPr>
  </w:style>
  <w:style w:type="paragraph" w:customStyle="1" w:styleId="rand51226">
    <w:name w:val="rand51226"/>
    <w:basedOn w:val="Normal"/>
    <w:pPr>
      <w:jc w:val="right"/>
    </w:pPr>
  </w:style>
  <w:style w:type="paragraph" w:customStyle="1" w:styleId="rand45989">
    <w:name w:val="rand45989"/>
    <w:basedOn w:val="Normal"/>
    <w:pPr>
      <w:jc w:val="right"/>
    </w:pPr>
  </w:style>
  <w:style w:type="paragraph" w:customStyle="1" w:styleId="rand50011">
    <w:name w:val="rand50011"/>
    <w:basedOn w:val="Normal"/>
    <w:pPr>
      <w:jc w:val="right"/>
    </w:pPr>
  </w:style>
  <w:style w:type="paragraph" w:customStyle="1" w:styleId="rand9763">
    <w:name w:val="rand9763"/>
    <w:basedOn w:val="Normal"/>
    <w:pPr>
      <w:jc w:val="right"/>
    </w:pPr>
  </w:style>
  <w:style w:type="paragraph" w:customStyle="1" w:styleId="rand68509">
    <w:name w:val="rand68509"/>
    <w:basedOn w:val="Normal"/>
    <w:pPr>
      <w:jc w:val="right"/>
    </w:pPr>
  </w:style>
  <w:style w:type="paragraph" w:customStyle="1" w:styleId="rand14731">
    <w:name w:val="rand14731"/>
    <w:basedOn w:val="Normal"/>
    <w:pPr>
      <w:jc w:val="right"/>
    </w:pPr>
  </w:style>
  <w:style w:type="paragraph" w:customStyle="1" w:styleId="rand97701">
    <w:name w:val="rand97701"/>
    <w:basedOn w:val="Normal"/>
    <w:pPr>
      <w:jc w:val="right"/>
    </w:pPr>
  </w:style>
  <w:style w:type="paragraph" w:customStyle="1" w:styleId="rand44938">
    <w:name w:val="rand44938"/>
    <w:basedOn w:val="Normal"/>
    <w:pPr>
      <w:jc w:val="right"/>
    </w:pPr>
  </w:style>
  <w:style w:type="paragraph" w:customStyle="1" w:styleId="rand59277">
    <w:name w:val="rand59277"/>
    <w:basedOn w:val="Normal"/>
    <w:pPr>
      <w:jc w:val="right"/>
    </w:pPr>
  </w:style>
  <w:style w:type="paragraph" w:customStyle="1" w:styleId="rand14602">
    <w:name w:val="rand14602"/>
    <w:basedOn w:val="Normal"/>
    <w:pPr>
      <w:jc w:val="right"/>
    </w:pPr>
  </w:style>
  <w:style w:type="paragraph" w:customStyle="1" w:styleId="rand92236">
    <w:name w:val="rand92236"/>
    <w:basedOn w:val="Normal"/>
    <w:pPr>
      <w:jc w:val="right"/>
    </w:pPr>
  </w:style>
  <w:style w:type="paragraph" w:customStyle="1" w:styleId="rand73127">
    <w:name w:val="rand73127"/>
    <w:basedOn w:val="Normal"/>
    <w:pPr>
      <w:jc w:val="right"/>
    </w:pPr>
  </w:style>
  <w:style w:type="paragraph" w:customStyle="1" w:styleId="rand93364">
    <w:name w:val="rand93364"/>
    <w:basedOn w:val="Normal"/>
    <w:pPr>
      <w:jc w:val="right"/>
    </w:pPr>
  </w:style>
  <w:style w:type="paragraph" w:customStyle="1" w:styleId="rand62578">
    <w:name w:val="rand62578"/>
    <w:basedOn w:val="Normal"/>
    <w:pPr>
      <w:jc w:val="right"/>
    </w:pPr>
  </w:style>
  <w:style w:type="paragraph" w:customStyle="1" w:styleId="rand24925">
    <w:name w:val="rand24925"/>
    <w:basedOn w:val="Normal"/>
    <w:pPr>
      <w:jc w:val="right"/>
    </w:pPr>
  </w:style>
  <w:style w:type="paragraph" w:customStyle="1" w:styleId="rand40672">
    <w:name w:val="rand40672"/>
    <w:basedOn w:val="Normal"/>
    <w:pPr>
      <w:jc w:val="right"/>
    </w:pPr>
  </w:style>
  <w:style w:type="paragraph" w:customStyle="1" w:styleId="rand29740">
    <w:name w:val="rand29740"/>
    <w:basedOn w:val="Normal"/>
    <w:pPr>
      <w:jc w:val="right"/>
    </w:pPr>
  </w:style>
  <w:style w:type="paragraph" w:customStyle="1" w:styleId="rand79668">
    <w:name w:val="rand79668"/>
    <w:basedOn w:val="Normal"/>
    <w:pPr>
      <w:jc w:val="right"/>
    </w:pPr>
  </w:style>
  <w:style w:type="paragraph" w:customStyle="1" w:styleId="rand85247">
    <w:name w:val="rand85247"/>
    <w:basedOn w:val="Normal"/>
    <w:pPr>
      <w:jc w:val="right"/>
    </w:pPr>
  </w:style>
  <w:style w:type="paragraph" w:customStyle="1" w:styleId="rand66069">
    <w:name w:val="rand66069"/>
    <w:basedOn w:val="Normal"/>
    <w:pPr>
      <w:jc w:val="right"/>
    </w:pPr>
  </w:style>
  <w:style w:type="paragraph" w:customStyle="1" w:styleId="rand58526">
    <w:name w:val="rand58526"/>
    <w:basedOn w:val="Normal"/>
    <w:pPr>
      <w:jc w:val="right"/>
    </w:pPr>
  </w:style>
  <w:style w:type="paragraph" w:customStyle="1" w:styleId="rand90643">
    <w:name w:val="rand90643"/>
    <w:basedOn w:val="Normal"/>
    <w:pPr>
      <w:jc w:val="right"/>
    </w:pPr>
  </w:style>
  <w:style w:type="paragraph" w:customStyle="1" w:styleId="rand22250">
    <w:name w:val="rand22250"/>
    <w:basedOn w:val="Normal"/>
    <w:pPr>
      <w:jc w:val="right"/>
    </w:pPr>
  </w:style>
  <w:style w:type="paragraph" w:customStyle="1" w:styleId="rand86383">
    <w:name w:val="rand86383"/>
    <w:basedOn w:val="Normal"/>
    <w:pPr>
      <w:jc w:val="right"/>
    </w:pPr>
  </w:style>
  <w:style w:type="paragraph" w:customStyle="1" w:styleId="rand19563">
    <w:name w:val="rand19563"/>
    <w:basedOn w:val="Normal"/>
    <w:pPr>
      <w:jc w:val="right"/>
    </w:pPr>
  </w:style>
  <w:style w:type="paragraph" w:customStyle="1" w:styleId="rand34580">
    <w:name w:val="rand34580"/>
    <w:basedOn w:val="Normal"/>
    <w:pPr>
      <w:jc w:val="right"/>
    </w:pPr>
  </w:style>
  <w:style w:type="paragraph" w:customStyle="1" w:styleId="rand89886">
    <w:name w:val="rand89886"/>
    <w:basedOn w:val="Normal"/>
    <w:pPr>
      <w:jc w:val="right"/>
    </w:pPr>
  </w:style>
  <w:style w:type="paragraph" w:customStyle="1" w:styleId="rand32262">
    <w:name w:val="rand32262"/>
    <w:basedOn w:val="Normal"/>
    <w:pPr>
      <w:jc w:val="right"/>
    </w:pPr>
  </w:style>
  <w:style w:type="paragraph" w:customStyle="1" w:styleId="rand2160">
    <w:name w:val="rand2160"/>
    <w:basedOn w:val="Normal"/>
    <w:pPr>
      <w:jc w:val="right"/>
    </w:pPr>
  </w:style>
  <w:style w:type="paragraph" w:customStyle="1" w:styleId="rand78670">
    <w:name w:val="rand78670"/>
    <w:basedOn w:val="Normal"/>
    <w:pPr>
      <w:jc w:val="right"/>
    </w:pPr>
  </w:style>
  <w:style w:type="paragraph" w:customStyle="1" w:styleId="rand95219">
    <w:name w:val="rand95219"/>
    <w:basedOn w:val="Normal"/>
    <w:pPr>
      <w:jc w:val="right"/>
    </w:pPr>
  </w:style>
  <w:style w:type="paragraph" w:customStyle="1" w:styleId="rand5834">
    <w:name w:val="rand5834"/>
    <w:basedOn w:val="Normal"/>
    <w:pPr>
      <w:jc w:val="right"/>
    </w:pPr>
  </w:style>
  <w:style w:type="paragraph" w:customStyle="1" w:styleId="rand4871">
    <w:name w:val="rand4871"/>
    <w:basedOn w:val="Normal"/>
    <w:pPr>
      <w:jc w:val="right"/>
    </w:pPr>
  </w:style>
  <w:style w:type="paragraph" w:customStyle="1" w:styleId="rand78069">
    <w:name w:val="rand78069"/>
    <w:basedOn w:val="Normal"/>
    <w:pPr>
      <w:jc w:val="right"/>
    </w:pPr>
  </w:style>
  <w:style w:type="paragraph" w:customStyle="1" w:styleId="rand49715">
    <w:name w:val="rand49715"/>
    <w:basedOn w:val="Normal"/>
    <w:pPr>
      <w:jc w:val="right"/>
    </w:pPr>
  </w:style>
  <w:style w:type="paragraph" w:customStyle="1" w:styleId="rand96209">
    <w:name w:val="rand96209"/>
    <w:basedOn w:val="Normal"/>
    <w:pPr>
      <w:jc w:val="right"/>
    </w:pPr>
  </w:style>
  <w:style w:type="paragraph" w:customStyle="1" w:styleId="rand61411">
    <w:name w:val="rand61411"/>
    <w:basedOn w:val="Normal"/>
    <w:pPr>
      <w:jc w:val="right"/>
    </w:pPr>
  </w:style>
  <w:style w:type="paragraph" w:customStyle="1" w:styleId="rand14111">
    <w:name w:val="rand14111"/>
    <w:basedOn w:val="Normal"/>
    <w:pPr>
      <w:jc w:val="right"/>
    </w:pPr>
  </w:style>
  <w:style w:type="paragraph" w:customStyle="1" w:styleId="rand37845">
    <w:name w:val="rand37845"/>
    <w:basedOn w:val="Normal"/>
    <w:pPr>
      <w:jc w:val="right"/>
    </w:pPr>
  </w:style>
  <w:style w:type="paragraph" w:customStyle="1" w:styleId="rand20746">
    <w:name w:val="rand20746"/>
    <w:basedOn w:val="Normal"/>
    <w:pPr>
      <w:jc w:val="right"/>
    </w:pPr>
  </w:style>
  <w:style w:type="paragraph" w:customStyle="1" w:styleId="rand84557">
    <w:name w:val="rand84557"/>
    <w:basedOn w:val="Normal"/>
    <w:pPr>
      <w:jc w:val="right"/>
    </w:pPr>
  </w:style>
  <w:style w:type="paragraph" w:customStyle="1" w:styleId="rand75491">
    <w:name w:val="rand75491"/>
    <w:basedOn w:val="Normal"/>
    <w:pPr>
      <w:jc w:val="right"/>
    </w:pPr>
  </w:style>
  <w:style w:type="paragraph" w:customStyle="1" w:styleId="rand98205">
    <w:name w:val="rand98205"/>
    <w:basedOn w:val="Normal"/>
    <w:pPr>
      <w:jc w:val="right"/>
    </w:pPr>
  </w:style>
  <w:style w:type="paragraph" w:customStyle="1" w:styleId="rand90457">
    <w:name w:val="rand90457"/>
    <w:basedOn w:val="Normal"/>
    <w:pPr>
      <w:jc w:val="right"/>
    </w:pPr>
  </w:style>
  <w:style w:type="paragraph" w:customStyle="1" w:styleId="rand4591">
    <w:name w:val="rand4591"/>
    <w:basedOn w:val="Normal"/>
    <w:pPr>
      <w:jc w:val="right"/>
    </w:pPr>
  </w:style>
  <w:style w:type="paragraph" w:customStyle="1" w:styleId="rand25164">
    <w:name w:val="rand25164"/>
    <w:basedOn w:val="Normal"/>
    <w:pPr>
      <w:jc w:val="right"/>
    </w:pPr>
  </w:style>
  <w:style w:type="paragraph" w:customStyle="1" w:styleId="rand79946">
    <w:name w:val="rand79946"/>
    <w:basedOn w:val="Normal"/>
    <w:pPr>
      <w:jc w:val="right"/>
    </w:pPr>
  </w:style>
  <w:style w:type="paragraph" w:customStyle="1" w:styleId="rand57924">
    <w:name w:val="rand57924"/>
    <w:basedOn w:val="Normal"/>
    <w:pPr>
      <w:jc w:val="right"/>
    </w:pPr>
  </w:style>
  <w:style w:type="paragraph" w:customStyle="1" w:styleId="rand88815">
    <w:name w:val="rand88815"/>
    <w:basedOn w:val="Normal"/>
    <w:pPr>
      <w:jc w:val="right"/>
    </w:pPr>
  </w:style>
  <w:style w:type="paragraph" w:customStyle="1" w:styleId="rand79588">
    <w:name w:val="rand79588"/>
    <w:basedOn w:val="Normal"/>
    <w:pPr>
      <w:jc w:val="right"/>
    </w:pPr>
  </w:style>
  <w:style w:type="paragraph" w:customStyle="1" w:styleId="rand61138">
    <w:name w:val="rand61138"/>
    <w:basedOn w:val="Normal"/>
    <w:pPr>
      <w:jc w:val="right"/>
    </w:pPr>
  </w:style>
  <w:style w:type="paragraph" w:customStyle="1" w:styleId="rand520">
    <w:name w:val="rand520"/>
    <w:basedOn w:val="Normal"/>
    <w:pPr>
      <w:jc w:val="right"/>
    </w:pPr>
  </w:style>
  <w:style w:type="paragraph" w:customStyle="1" w:styleId="rand58617">
    <w:name w:val="rand58617"/>
    <w:basedOn w:val="Normal"/>
    <w:pPr>
      <w:jc w:val="right"/>
    </w:pPr>
  </w:style>
  <w:style w:type="paragraph" w:customStyle="1" w:styleId="rand53583">
    <w:name w:val="rand53583"/>
    <w:basedOn w:val="Normal"/>
    <w:pPr>
      <w:jc w:val="right"/>
    </w:pPr>
  </w:style>
  <w:style w:type="paragraph" w:customStyle="1" w:styleId="rand9882">
    <w:name w:val="rand9882"/>
    <w:basedOn w:val="Normal"/>
    <w:pPr>
      <w:jc w:val="right"/>
    </w:pPr>
  </w:style>
  <w:style w:type="paragraph" w:customStyle="1" w:styleId="rand6366">
    <w:name w:val="rand6366"/>
    <w:basedOn w:val="Normal"/>
    <w:pPr>
      <w:jc w:val="right"/>
    </w:pPr>
  </w:style>
  <w:style w:type="paragraph" w:customStyle="1" w:styleId="rand94822">
    <w:name w:val="rand94822"/>
    <w:basedOn w:val="Normal"/>
    <w:pPr>
      <w:jc w:val="right"/>
    </w:pPr>
  </w:style>
  <w:style w:type="paragraph" w:customStyle="1" w:styleId="rand84723">
    <w:name w:val="rand84723"/>
    <w:basedOn w:val="Normal"/>
    <w:pPr>
      <w:jc w:val="right"/>
    </w:pPr>
  </w:style>
  <w:style w:type="paragraph" w:customStyle="1" w:styleId="rand12357">
    <w:name w:val="rand12357"/>
    <w:basedOn w:val="Normal"/>
    <w:pPr>
      <w:jc w:val="right"/>
    </w:pPr>
  </w:style>
  <w:style w:type="paragraph" w:customStyle="1" w:styleId="rand63375">
    <w:name w:val="rand63375"/>
    <w:basedOn w:val="Normal"/>
    <w:pPr>
      <w:jc w:val="right"/>
    </w:pPr>
  </w:style>
  <w:style w:type="paragraph" w:customStyle="1" w:styleId="rand41118">
    <w:name w:val="rand41118"/>
    <w:basedOn w:val="Normal"/>
    <w:pPr>
      <w:jc w:val="right"/>
    </w:pPr>
  </w:style>
  <w:style w:type="paragraph" w:customStyle="1" w:styleId="rand87428">
    <w:name w:val="rand87428"/>
    <w:basedOn w:val="Normal"/>
    <w:pPr>
      <w:jc w:val="right"/>
    </w:pPr>
  </w:style>
  <w:style w:type="paragraph" w:styleId="Header">
    <w:name w:val="header"/>
    <w:basedOn w:val="Normal"/>
    <w:link w:val="HeaderChar"/>
    <w:uiPriority w:val="99"/>
    <w:unhideWhenUsed/>
    <w:rsid w:val="00566F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FA8"/>
  </w:style>
  <w:style w:type="paragraph" w:styleId="Footer">
    <w:name w:val="footer"/>
    <w:basedOn w:val="Normal"/>
    <w:link w:val="FooterChar"/>
    <w:uiPriority w:val="99"/>
    <w:unhideWhenUsed/>
    <w:rsid w:val="00566F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FA8"/>
  </w:style>
  <w:style w:type="paragraph" w:styleId="BalloonText">
    <w:name w:val="Balloon Text"/>
    <w:basedOn w:val="Normal"/>
    <w:link w:val="BalloonTextChar"/>
    <w:uiPriority w:val="99"/>
    <w:semiHidden/>
    <w:unhideWhenUsed/>
    <w:rsid w:val="00566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F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6313</Words>
  <Characters>35986</Characters>
  <Application>Microsoft Office Word</Application>
  <DocSecurity>0</DocSecurity>
  <Lines>299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Ahmed;GooDa</dc:creator>
  <cp:lastModifiedBy>Ahmed</cp:lastModifiedBy>
  <cp:revision>12</cp:revision>
  <cp:lastPrinted>2022-04-19T22:56:00Z</cp:lastPrinted>
  <dcterms:created xsi:type="dcterms:W3CDTF">2021-08-30T09:59:00Z</dcterms:created>
  <dcterms:modified xsi:type="dcterms:W3CDTF">2022-04-19T22:56:00Z</dcterms:modified>
</cp:coreProperties>
</file>