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62C" w:rsidRDefault="0083762C" w:rsidP="0083762C">
      <w:pPr>
        <w:rPr>
          <w:lang w:bidi="ar-JO"/>
        </w:rPr>
      </w:pPr>
      <w:r>
        <w:rPr>
          <w:rFonts w:cs="Arial"/>
          <w:rtl/>
          <w:lang w:bidi="he-IL"/>
        </w:rPr>
        <w:t>קח אל-פיטר מהרמדאן הצהרה מקוצרת בז</w:t>
      </w:r>
      <w:r>
        <w:rPr>
          <w:lang w:bidi="ar-JO"/>
        </w:rPr>
        <w:t>'</w:t>
      </w:r>
    </w:p>
    <w:p w:rsidR="0083762C" w:rsidRDefault="0083762C" w:rsidP="0083762C">
      <w:pPr>
        <w:rPr>
          <w:lang w:bidi="ar-JO"/>
        </w:rPr>
      </w:pPr>
      <w:r>
        <w:rPr>
          <w:rFonts w:cs="Arial"/>
          <w:rtl/>
          <w:lang w:bidi="he-IL"/>
        </w:rPr>
        <w:t>מה שנגרם משבירת הצום הוא מצום חודש הרמדאן, ולכן הוספתו לשבירת הצום היא מהוספת משהו לסיבה שלו</w:t>
      </w:r>
      <w:r>
        <w:rPr>
          <w:lang w:bidi="ar-JO"/>
        </w:rPr>
        <w:t>.</w:t>
      </w:r>
    </w:p>
    <w:p w:rsidR="0083762C" w:rsidRDefault="0083762C" w:rsidP="0083762C">
      <w:pPr>
        <w:rPr>
          <w:rFonts w:hint="cs"/>
          <w:lang w:bidi="ar-JO"/>
        </w:rPr>
      </w:pPr>
      <w:r>
        <w:rPr>
          <w:rFonts w:cs="Arial"/>
          <w:rtl/>
          <w:lang w:bidi="he-IL"/>
        </w:rPr>
        <w:t>היא הוטלה בשנה השנייה להיג'רה, והתייחסה אליה באמירת האל הכול יכול (אלוהים</w:t>
      </w:r>
      <w:r>
        <w:rPr>
          <w:lang w:bidi="ar-JO"/>
        </w:rPr>
        <w:t>.</w:t>
      </w:r>
      <w:bookmarkStart w:id="0" w:name="_GoBack"/>
      <w:bookmarkEnd w:id="0"/>
    </w:p>
    <w:p w:rsidR="0083762C" w:rsidRDefault="0083762C" w:rsidP="0083762C">
      <w:pPr>
        <w:rPr>
          <w:lang w:bidi="ar-JO"/>
        </w:rPr>
      </w:pPr>
      <w:r>
        <w:rPr>
          <w:rFonts w:cs="Arial"/>
          <w:rtl/>
          <w:lang w:bidi="he-IL"/>
        </w:rPr>
        <w:t>רבהפסלה</w:t>
      </w:r>
      <w:r>
        <w:rPr>
          <w:lang w:bidi="ar-JO"/>
        </w:rPr>
        <w:t>).</w:t>
      </w:r>
    </w:p>
    <w:p w:rsidR="0083762C" w:rsidRDefault="0083762C" w:rsidP="0083762C">
      <w:pPr>
        <w:rPr>
          <w:lang w:bidi="ar-JO"/>
        </w:rPr>
      </w:pPr>
      <w:r>
        <w:rPr>
          <w:rFonts w:cs="Arial"/>
          <w:rtl/>
          <w:lang w:bidi="he-IL"/>
        </w:rPr>
        <w:t>הראיה לחובתה היא אמרתו של המלווה עבדאללה בן עומר - יהי רצון ה' בשניהם: שליח ה', יברך אותו ה' ויתן לו שלום</w:t>
      </w:r>
      <w:r>
        <w:rPr>
          <w:lang w:bidi="ar-JO"/>
        </w:rPr>
        <w:t>.</w:t>
      </w:r>
    </w:p>
    <w:p w:rsidR="0083762C" w:rsidRDefault="0083762C" w:rsidP="0083762C">
      <w:pPr>
        <w:rPr>
          <w:lang w:bidi="ar-JO"/>
        </w:rPr>
      </w:pPr>
      <w:r>
        <w:rPr>
          <w:rFonts w:cs="Arial"/>
          <w:rtl/>
          <w:lang w:bidi="he-IL"/>
        </w:rPr>
        <w:t>עליו ועל הנקבה, וקרבן ארוחת בוקר, סאה של זפת, או סאה של שעורה, על המשרת</w:t>
      </w:r>
      <w:r>
        <w:rPr>
          <w:lang w:bidi="ar-JO"/>
        </w:rPr>
        <w:t>.</w:t>
      </w:r>
      <w:r>
        <w:rPr>
          <w:rFonts w:cs="Arial"/>
          <w:rtl/>
          <w:lang w:bidi="he-IL"/>
        </w:rPr>
        <w:t>הוא עשה את התפילה לפני יציאת העם אל הקטין והגדול שבמוסלמים, וציווה לקיים אותה</w:t>
      </w:r>
      <w:r>
        <w:rPr>
          <w:lang w:bidi="ar-JO"/>
        </w:rPr>
        <w:t>.</w:t>
      </w:r>
    </w:p>
    <w:p w:rsidR="0083762C" w:rsidRDefault="0083762C" w:rsidP="0083762C">
      <w:pPr>
        <w:rPr>
          <w:lang w:bidi="ar-JO"/>
        </w:rPr>
      </w:pPr>
      <w:r>
        <w:rPr>
          <w:rFonts w:cs="Arial"/>
          <w:rtl/>
          <w:lang w:bidi="he-IL"/>
        </w:rPr>
        <w:t>כעת אל-פיטר חוכמת החקיקה ז</w:t>
      </w:r>
    </w:p>
    <w:p w:rsidR="0083762C" w:rsidRDefault="0083762C" w:rsidP="0083762C">
      <w:pPr>
        <w:rPr>
          <w:lang w:bidi="ar-JO"/>
        </w:rPr>
      </w:pPr>
      <w:r>
        <w:rPr>
          <w:rFonts w:cs="Arial"/>
          <w:rtl/>
          <w:lang w:bidi="he-IL"/>
        </w:rPr>
        <w:t>אלקאמה מהחקיקה שלו הוא מה שסיפרו אבו דאוד ואבן מג'ה בסמכות אבן עבאס, ישמח ה' עמו, שאמר: שליח האלוהים</w:t>
      </w:r>
      <w:r>
        <w:rPr>
          <w:lang w:bidi="ar-JO"/>
        </w:rPr>
        <w:t>.</w:t>
      </w:r>
    </w:p>
    <w:p w:rsidR="0083762C" w:rsidRDefault="0083762C" w:rsidP="0083762C">
      <w:pPr>
        <w:rPr>
          <w:lang w:bidi="ar-JO"/>
        </w:rPr>
      </w:pPr>
      <w:r>
        <w:rPr>
          <w:rFonts w:cs="Arial"/>
          <w:rtl/>
          <w:lang w:bidi="he-IL"/>
        </w:rPr>
        <w:t>הנביא, יברך אותו ה' ויתן לו שלום, יפזר אוכל ומזון לנזקקים, ולינה של דיבורי סרק וגילופי ארוחת בוקר</w:t>
      </w:r>
      <w:r>
        <w:rPr>
          <w:lang w:bidi="ar-JO"/>
        </w:rPr>
        <w:t>.</w:t>
      </w:r>
    </w:p>
    <w:p w:rsidR="0083762C" w:rsidRDefault="0083762C" w:rsidP="0083762C">
      <w:pPr>
        <w:rPr>
          <w:lang w:bidi="ar-JO"/>
        </w:rPr>
      </w:pPr>
      <w:r>
        <w:rPr>
          <w:rFonts w:cs="Arial"/>
          <w:rtl/>
          <w:lang w:bidi="he-IL"/>
        </w:rPr>
        <w:t>הסלאח (הכוונה לתפילת העיד) היא הסדאקה המקובלת, ומי שחם נדבה שלי הוא נדבה</w:t>
      </w:r>
      <w:r>
        <w:rPr>
          <w:lang w:bidi="ar-JO"/>
        </w:rPr>
        <w:t>.</w:t>
      </w:r>
    </w:p>
    <w:p w:rsidR="0083762C" w:rsidRDefault="0083762C" w:rsidP="0083762C">
      <w:pPr>
        <w:rPr>
          <w:lang w:bidi="ar-JO"/>
        </w:rPr>
      </w:pPr>
      <w:r>
        <w:rPr>
          <w:rFonts w:cs="Arial"/>
          <w:rtl/>
          <w:lang w:bidi="he-IL"/>
        </w:rPr>
        <w:t>זהו, גם אם זה הבעת תודה על ברכת ה' על ידי השלמת צום החודש. הוא מכיל גם פיצוי על מה שקרה ב</w:t>
      </w:r>
    </w:p>
    <w:p w:rsidR="0083762C" w:rsidRDefault="0083762C" w:rsidP="0083762C">
      <w:pPr>
        <w:rPr>
          <w:lang w:bidi="ar-JO"/>
        </w:rPr>
      </w:pPr>
      <w:r>
        <w:rPr>
          <w:rFonts w:cs="Arial"/>
          <w:rtl/>
          <w:lang w:bidi="he-IL"/>
        </w:rPr>
        <w:t>הצום הוא מחסרונות, ובו – גם – די שישאלו שאלות בימי עיד, צדקה לעניים, העשרה, ו</w:t>
      </w:r>
      <w:r>
        <w:rPr>
          <w:lang w:bidi="ar-JO"/>
        </w:rPr>
        <w:t>.</w:t>
      </w:r>
    </w:p>
    <w:p w:rsidR="0083762C" w:rsidRDefault="0083762C" w:rsidP="0083762C">
      <w:pPr>
        <w:rPr>
          <w:lang w:bidi="ar-JO"/>
        </w:rPr>
      </w:pPr>
      <w:r>
        <w:rPr>
          <w:rFonts w:cs="Arial"/>
          <w:rtl/>
          <w:lang w:bidi="he-IL"/>
        </w:rPr>
        <w:t>לעשירים יסבירו, והמשתה יהיה חג לכולם</w:t>
      </w:r>
      <w:r>
        <w:rPr>
          <w:lang w:bidi="ar-JO"/>
        </w:rPr>
        <w:t>.</w:t>
      </w:r>
    </w:p>
    <w:p w:rsidR="0083762C" w:rsidRDefault="0083762C" w:rsidP="0083762C">
      <w:pPr>
        <w:rPr>
          <w:lang w:bidi="ar-JO"/>
        </w:rPr>
      </w:pPr>
      <w:r>
        <w:rPr>
          <w:rFonts w:cs="Arial"/>
          <w:rtl/>
          <w:lang w:bidi="he-IL"/>
        </w:rPr>
        <w:t>למי אתה עונה</w:t>
      </w:r>
      <w:r>
        <w:rPr>
          <w:lang w:bidi="ar-JO"/>
        </w:rPr>
        <w:t>?</w:t>
      </w:r>
    </w:p>
    <w:p w:rsidR="0083762C" w:rsidRDefault="0083762C" w:rsidP="0083762C">
      <w:pPr>
        <w:rPr>
          <w:lang w:bidi="ar-JO"/>
        </w:rPr>
      </w:pPr>
      <w:r>
        <w:rPr>
          <w:rFonts w:cs="Arial"/>
          <w:rtl/>
          <w:lang w:bidi="he-IL"/>
        </w:rPr>
        <w:t>חובה על המוסלמי, ועל מי הוא חייב להוציא, מאב, בן ואישה</w:t>
      </w:r>
      <w:r>
        <w:rPr>
          <w:lang w:bidi="ar-JO"/>
        </w:rPr>
        <w:t>.</w:t>
      </w:r>
    </w:p>
    <w:p w:rsidR="0083762C" w:rsidRDefault="0083762C" w:rsidP="0083762C">
      <w:pPr>
        <w:rPr>
          <w:lang w:bidi="ar-JO"/>
        </w:rPr>
      </w:pPr>
      <w:r>
        <w:rPr>
          <w:rFonts w:cs="Arial"/>
          <w:rtl/>
          <w:lang w:bidi="he-IL"/>
        </w:rPr>
        <w:t>הכמות שלו</w:t>
      </w:r>
    </w:p>
    <w:p w:rsidR="0083762C" w:rsidRDefault="0083762C" w:rsidP="0083762C">
      <w:pPr>
        <w:rPr>
          <w:lang w:bidi="ar-JO"/>
        </w:rPr>
      </w:pPr>
      <w:r>
        <w:rPr>
          <w:rFonts w:cs="Arial"/>
          <w:rtl/>
          <w:lang w:bidi="he-IL"/>
        </w:rPr>
        <w:t>קה אל-פיטר היא כמות השק של רוב האוכל של תושבי המדינה, כמו אורז ותמרים, שניים וחצי עד שלושה קילוגרמים</w:t>
      </w:r>
      <w:r>
        <w:rPr>
          <w:lang w:bidi="ar-JO"/>
        </w:rPr>
        <w:t>.</w:t>
      </w:r>
    </w:p>
    <w:p w:rsidR="0083762C" w:rsidRDefault="0083762C" w:rsidP="0083762C">
      <w:pPr>
        <w:rPr>
          <w:lang w:bidi="ar-JO"/>
        </w:rPr>
      </w:pPr>
      <w:r>
        <w:rPr>
          <w:rFonts w:cs="Arial"/>
          <w:rtl/>
          <w:lang w:bidi="he-IL"/>
        </w:rPr>
        <w:t>זמן להוציא אותו</w:t>
      </w:r>
    </w:p>
    <w:p w:rsidR="0083762C" w:rsidRDefault="0083762C" w:rsidP="0083762C">
      <w:pPr>
        <w:rPr>
          <w:rFonts w:hint="cs"/>
          <w:lang w:bidi="ar-JO"/>
        </w:rPr>
      </w:pPr>
      <w:r>
        <w:rPr>
          <w:rFonts w:cs="Arial"/>
          <w:rtl/>
          <w:lang w:bidi="he-IL"/>
        </w:rPr>
        <w:t>לענין הזמן שיהיה חובה, הרי זה בעת שקיעת החמה ביום האחרון של הרמדאן, ואין לדחותו מתפילת האח אלא לתרץ</w:t>
      </w:r>
      <w:r>
        <w:rPr>
          <w:lang w:bidi="ar-JO"/>
        </w:rPr>
        <w:t>.</w:t>
      </w:r>
    </w:p>
    <w:p w:rsidR="0083762C" w:rsidRDefault="0083762C" w:rsidP="0083762C">
      <w:pPr>
        <w:rPr>
          <w:lang w:bidi="ar-JO"/>
        </w:rPr>
      </w:pPr>
      <w:r>
        <w:rPr>
          <w:rFonts w:cs="Arial"/>
          <w:rtl/>
          <w:lang w:bidi="he-IL"/>
        </w:rPr>
        <w:t>בשני הסחיות, בסמכותו של אבן עומר, יהי רצון ה' בו, שליח ה', יהי רצון ושלום ה', שבירת הצום</w:t>
      </w:r>
      <w:r>
        <w:rPr>
          <w:lang w:bidi="ar-JO"/>
        </w:rPr>
        <w:t>.</w:t>
      </w:r>
    </w:p>
    <w:p w:rsidR="0083762C" w:rsidRDefault="0083762C" w:rsidP="0083762C">
      <w:pPr>
        <w:rPr>
          <w:lang w:bidi="ar-JO"/>
        </w:rPr>
      </w:pPr>
      <w:r>
        <w:rPr>
          <w:rFonts w:cs="Arial"/>
          <w:rtl/>
          <w:lang w:bidi="he-IL"/>
        </w:rPr>
        <w:t>לפני שהאנשים יצאו למסגד</w:t>
      </w:r>
      <w:r>
        <w:rPr>
          <w:lang w:bidi="ar-JO"/>
        </w:rPr>
        <w:t>.</w:t>
      </w:r>
    </w:p>
    <w:p w:rsidR="0083762C" w:rsidRDefault="0083762C" w:rsidP="0083762C">
      <w:pPr>
        <w:rPr>
          <w:lang w:bidi="ar-JO"/>
        </w:rPr>
      </w:pPr>
      <w:r>
        <w:rPr>
          <w:rFonts w:cs="Arial"/>
          <w:rtl/>
          <w:lang w:bidi="he-IL"/>
        </w:rPr>
        <w:t>ובחדית של אבן עבאס, יהי רצון ה' בשניהם, זה פיתיון מקובל</w:t>
      </w:r>
      <w:r>
        <w:rPr>
          <w:lang w:bidi="ar-JO"/>
        </w:rPr>
        <w:t>.</w:t>
      </w:r>
    </w:p>
    <w:p w:rsidR="0083762C" w:rsidRDefault="0083762C" w:rsidP="0083762C">
      <w:pPr>
        <w:rPr>
          <w:lang w:bidi="ar-JO"/>
        </w:rPr>
      </w:pPr>
      <w:r>
        <w:rPr>
          <w:rFonts w:cs="Arial"/>
          <w:rtl/>
          <w:lang w:bidi="he-IL"/>
        </w:rPr>
        <w:t>אז נדבה שלי היא נדבה מהנדבה</w:t>
      </w:r>
      <w:r>
        <w:rPr>
          <w:lang w:bidi="ar-JO"/>
        </w:rPr>
        <w:t>.</w:t>
      </w:r>
    </w:p>
    <w:p w:rsidR="0083762C" w:rsidRDefault="0083762C" w:rsidP="0083762C">
      <w:pPr>
        <w:rPr>
          <w:lang w:bidi="ar-JO"/>
        </w:rPr>
      </w:pPr>
      <w:r>
        <w:rPr>
          <w:rFonts w:cs="Arial"/>
          <w:rtl/>
          <w:lang w:bidi="he-IL"/>
        </w:rPr>
        <w:lastRenderedPageBreak/>
        <w:t>למי אתה משלם</w:t>
      </w:r>
      <w:r>
        <w:rPr>
          <w:lang w:bidi="ar-JO"/>
        </w:rPr>
        <w:t>?</w:t>
      </w:r>
    </w:p>
    <w:p w:rsidR="0083762C" w:rsidRDefault="0083762C" w:rsidP="0083762C">
      <w:pPr>
        <w:rPr>
          <w:lang w:bidi="ar-JO"/>
        </w:rPr>
      </w:pPr>
      <w:r>
        <w:rPr>
          <w:rFonts w:cs="Arial"/>
          <w:rtl/>
          <w:lang w:bidi="he-IL"/>
        </w:rPr>
        <w:t>הקופאים של אל-פיטר הם העניים והזהבים. רבים מאנשי הידע עד שבנק זמסקין חיפשו אותם בזה</w:t>
      </w:r>
    </w:p>
    <w:p w:rsidR="0083762C" w:rsidRDefault="0083762C" w:rsidP="0083762C">
      <w:pPr>
        <w:rPr>
          <w:lang w:bidi="ar-JO"/>
        </w:rPr>
      </w:pPr>
      <w:r>
        <w:rPr>
          <w:rFonts w:cs="Arial"/>
          <w:rtl/>
          <w:lang w:bidi="he-IL"/>
        </w:rPr>
        <w:t>הזמן ; מותר לחלקו ליותר מעני אחד, ומותר לתת מספר פטריות לעני אחד</w:t>
      </w:r>
      <w:r>
        <w:rPr>
          <w:lang w:bidi="ar-JO"/>
        </w:rPr>
        <w:t>.</w:t>
      </w:r>
    </w:p>
    <w:p w:rsidR="0083762C" w:rsidRDefault="0083762C" w:rsidP="0083762C">
      <w:pPr>
        <w:rPr>
          <w:lang w:bidi="ar-JO"/>
        </w:rPr>
      </w:pPr>
      <w:r>
        <w:rPr>
          <w:rFonts w:cs="Arial"/>
          <w:rtl/>
          <w:lang w:bidi="he-IL"/>
        </w:rPr>
        <w:t>איפה לשלם את זה</w:t>
      </w:r>
    </w:p>
    <w:p w:rsidR="0083762C" w:rsidRDefault="0083762C" w:rsidP="0083762C">
      <w:pPr>
        <w:rPr>
          <w:lang w:bidi="ar-JO"/>
        </w:rPr>
      </w:pPr>
      <w:r>
        <w:rPr>
          <w:rFonts w:cs="Arial"/>
          <w:rtl/>
          <w:lang w:bidi="he-IL"/>
        </w:rPr>
        <w:t>מתן אל-פיטר לעני במקום שהוא בשעת היציאה, בין אם זה במקום מגוריו ובין אם זה במקום אחר</w:t>
      </w:r>
      <w:r>
        <w:rPr>
          <w:lang w:bidi="ar-JO"/>
        </w:rPr>
        <w:t>.</w:t>
      </w:r>
    </w:p>
    <w:p w:rsidR="0083762C" w:rsidRDefault="0083762C" w:rsidP="0083762C">
      <w:pPr>
        <w:rPr>
          <w:lang w:bidi="ar-JO"/>
        </w:rPr>
      </w:pPr>
      <w:r>
        <w:rPr>
          <w:rFonts w:cs="Arial"/>
          <w:rtl/>
          <w:lang w:bidi="he-IL"/>
        </w:rPr>
        <w:t>קאח ומדינות מוסלמיות; אם הוא בארץ שאין מי שראוי לזכות, מי שמשלם בעדו במקום שמגיע לו</w:t>
      </w:r>
      <w:r>
        <w:rPr>
          <w:lang w:bidi="ar-JO"/>
        </w:rPr>
        <w:t>.</w:t>
      </w:r>
    </w:p>
    <w:p w:rsidR="00310459" w:rsidRDefault="0083762C" w:rsidP="0083762C">
      <w:pPr>
        <w:rPr>
          <w:rFonts w:hint="cs"/>
          <w:rtl/>
          <w:lang w:bidi="ar-JO"/>
        </w:rPr>
      </w:pPr>
      <w:r>
        <w:rPr>
          <w:rFonts w:cs="Arial"/>
          <w:rtl/>
          <w:lang w:bidi="he-IL"/>
        </w:rPr>
        <w:t>הידע הזה נמצא אצל אלוהים הכל יכול</w:t>
      </w:r>
    </w:p>
    <w:sectPr w:rsidR="003104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D76"/>
    <w:rsid w:val="007039EB"/>
    <w:rsid w:val="0083762C"/>
    <w:rsid w:val="00A17D76"/>
    <w:rsid w:val="00BB4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n0ak95</Company>
  <LinksUpToDate>false</LinksUpToDate>
  <CharactersWithSpaces>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n0ak95</dc:creator>
  <cp:lastModifiedBy>n0ak95</cp:lastModifiedBy>
  <cp:revision>2</cp:revision>
  <cp:lastPrinted>2022-02-16T20:31:00Z</cp:lastPrinted>
  <dcterms:created xsi:type="dcterms:W3CDTF">2022-02-16T20:29:00Z</dcterms:created>
  <dcterms:modified xsi:type="dcterms:W3CDTF">2022-02-16T20:32:00Z</dcterms:modified>
</cp:coreProperties>
</file>