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6C21C6" w:rsidRDefault="008B3703" w:rsidP="008B3703">
      <w:pPr>
        <w:bidi w:val="0"/>
        <w:jc w:val="center"/>
        <w:rPr>
          <w:rFonts w:asciiTheme="majorBidi" w:hAnsiTheme="majorBidi" w:cstheme="majorBidi"/>
          <w:sz w:val="68"/>
          <w:szCs w:val="68"/>
          <w:lang w:bidi="ar-EG"/>
        </w:rPr>
      </w:pP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sz w:val="48"/>
          <w:szCs w:val="48"/>
          <w:lang w:bidi="ar-EG"/>
        </w:rPr>
      </w:pPr>
    </w:p>
    <w:p w:rsidR="00A03054" w:rsidRPr="008378B2" w:rsidRDefault="006E108E" w:rsidP="006E108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IN"/>
        </w:rPr>
      </w:pPr>
      <w:r w:rsidRPr="006E108E">
        <w:rPr>
          <w:rFonts w:ascii="Kalpurush" w:hAnsi="Kalpurush" w:cs="Kalpurush"/>
          <w:color w:val="205B83"/>
          <w:sz w:val="72"/>
          <w:szCs w:val="72"/>
          <w:cs/>
          <w:lang w:bidi="bn-IN"/>
        </w:rPr>
        <w:t>ভাস্কর্য</w:t>
      </w:r>
      <w:r w:rsidRPr="006E108E">
        <w:rPr>
          <w:rFonts w:ascii="Kalpurush" w:hAnsi="Kalpurush" w:cs="Kalpurush"/>
          <w:color w:val="205B83"/>
          <w:sz w:val="72"/>
          <w:szCs w:val="72"/>
          <w:lang w:bidi="bn-IN"/>
        </w:rPr>
        <w:t xml:space="preserve">, </w:t>
      </w:r>
      <w:r w:rsidRPr="006E108E">
        <w:rPr>
          <w:rFonts w:ascii="Kalpurush" w:hAnsi="Kalpurush" w:cs="Kalpurush"/>
          <w:color w:val="205B83"/>
          <w:sz w:val="72"/>
          <w:szCs w:val="72"/>
          <w:cs/>
          <w:lang w:bidi="bn-IN"/>
        </w:rPr>
        <w:t>প্রতিমা ও স্মৃতিসৌধের প্রতি শ্রদ্ধা নিবেদনের 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6E108E" w:rsidP="006E108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E108E">
        <w:rPr>
          <w:rFonts w:asciiTheme="majorBidi" w:hAnsiTheme="majorBidi" w:cs="KFGQPC Uthman Taha Naskh" w:hint="cs"/>
          <w:sz w:val="40"/>
          <w:szCs w:val="40"/>
          <w:rtl/>
        </w:rPr>
        <w:t>حكم</w:t>
      </w:r>
      <w:r w:rsidRPr="006E108E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6E108E">
        <w:rPr>
          <w:rFonts w:asciiTheme="majorBidi" w:hAnsiTheme="majorBidi" w:cs="KFGQPC Uthman Taha Naskh" w:hint="cs"/>
          <w:sz w:val="40"/>
          <w:szCs w:val="40"/>
          <w:rtl/>
        </w:rPr>
        <w:t>تعظيم</w:t>
      </w:r>
      <w:r w:rsidRPr="006E108E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6E108E">
        <w:rPr>
          <w:rFonts w:asciiTheme="majorBidi" w:hAnsiTheme="majorBidi" w:cs="KFGQPC Uthman Taha Naskh" w:hint="cs"/>
          <w:sz w:val="40"/>
          <w:szCs w:val="40"/>
          <w:rtl/>
        </w:rPr>
        <w:t>التماثيل</w:t>
      </w:r>
      <w:r w:rsidRPr="006E108E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6E108E">
        <w:rPr>
          <w:rFonts w:asciiTheme="majorBidi" w:hAnsiTheme="majorBidi" w:cs="KFGQPC Uthman Taha Naskh" w:hint="cs"/>
          <w:sz w:val="40"/>
          <w:szCs w:val="40"/>
          <w:rtl/>
        </w:rPr>
        <w:t>والنصب</w:t>
      </w:r>
      <w:r w:rsidRPr="006E108E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6E108E">
        <w:rPr>
          <w:rFonts w:asciiTheme="majorBidi" w:hAnsiTheme="majorBidi" w:cs="KFGQPC Uthman Taha Naskh" w:hint="cs"/>
          <w:sz w:val="40"/>
          <w:szCs w:val="40"/>
          <w:rtl/>
        </w:rPr>
        <w:t>التذكارية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2C3DFC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10"/>
          <w:szCs w:val="11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0C5DC5" w:rsidP="00AC78C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>সালেহ ইব</w:t>
      </w:r>
      <w:r w:rsidR="00AC78CE"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2D50B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8"/>
          <w:szCs w:val="28"/>
          <w:lang w:bidi="ar-EG"/>
        </w:rPr>
      </w:pPr>
    </w:p>
    <w:p w:rsidR="00A03054" w:rsidRPr="00E270CA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ড. </w:t>
      </w:r>
      <w:r w:rsidR="000C5DC5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মো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0C5DC5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0C5DC5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0C5DC5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F71880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942BB" w:rsidRPr="008378B2" w:rsidRDefault="002C3DFC" w:rsidP="006E108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290417</wp:posOffset>
            </wp:positionH>
            <wp:positionV relativeFrom="paragraph">
              <wp:posOffset>152193</wp:posOffset>
            </wp:positionV>
            <wp:extent cx="5209953" cy="46737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67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08E" w:rsidRPr="006E108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ভাস্কর্য</w:t>
      </w:r>
      <w:r w:rsidR="006E108E" w:rsidRPr="006E108E">
        <w:rPr>
          <w:rFonts w:ascii="Kalpurush" w:hAnsi="Kalpurush" w:cs="Kalpurush"/>
          <w:noProof/>
          <w:color w:val="205B83"/>
          <w:sz w:val="32"/>
          <w:szCs w:val="32"/>
        </w:rPr>
        <w:t xml:space="preserve">, </w:t>
      </w:r>
      <w:r w:rsidR="006E108E" w:rsidRPr="006E108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প্রতিমা ও স্মৃতিসৌধের প্রতি শ্রদ্ধা নিবেদনের 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205A1" w:rsidRPr="008205A1" w:rsidRDefault="008205A1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বিশিষ্ট মূর্তি। আর স্মৃতিসৌধ (যার আরবী প্রতিশব্দ </w:t>
      </w:r>
      <w:r w:rsidRPr="001032F3">
        <w:rPr>
          <w:rFonts w:ascii="Times New Roman" w:hAnsi="Times New Roman" w:cs="KFGQPC Uthman Taha Naskh" w:hint="cs"/>
          <w:sz w:val="24"/>
          <w:szCs w:val="24"/>
          <w:rtl/>
        </w:rPr>
        <w:t>نصب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) নিশানা ও পাথর।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 xml:space="preserve"> মুশরিক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গণ তাদের কোনো নেতা বা সম্মানিত ব্যক্তির স্মৃতিচারণায় এস</w:t>
      </w:r>
      <w:r w:rsidR="00F92023">
        <w:rPr>
          <w:rFonts w:ascii="Kalpurush" w:hAnsi="Kalpurush" w:cs="Kalpurush"/>
          <w:sz w:val="24"/>
          <w:szCs w:val="24"/>
          <w:cs/>
          <w:lang w:bidi="bn-IN"/>
        </w:rPr>
        <w:t>ব স্মৃতিসৌধের কাছে কুরবানী করত।</w:t>
      </w:r>
    </w:p>
    <w:p w:rsidR="008205A1" w:rsidRPr="008205A1" w:rsidRDefault="008205A1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</w:t>
      </w:r>
      <w:r w:rsidRPr="008205A1">
        <w:rPr>
          <w:rFonts w:ascii="Kalpurush" w:hAnsi="Kalpurush" w:cs="Kalpurush"/>
          <w:sz w:val="24"/>
          <w:szCs w:val="24"/>
          <w:lang w:bidi="bn-IN"/>
        </w:rPr>
        <w:t>‘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 কোনো প্রাণীর ছবি বানাতে নিষেধ করেছে</w:t>
      </w:r>
      <w:r w:rsidR="00F92023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করে মানুষের মধ্যে যারা সম্মানিত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যেমন আলেম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বাদশাহ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ইবাদাত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গুজার ব্যক্তি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নেতা ও রাষ্ট্রপ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তি প্রমুখ ব্যক্তিবর্গের ছবি। চা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এ ছবি কোনো বোর্ড বা কাগজ কিংবা দেয়াল বা কাপড়ের ভাস্কর্য ও প্রতিমা (যাকে আরবীতে এক বচনে </w:t>
      </w:r>
      <w:r w:rsidRPr="001032F3">
        <w:rPr>
          <w:rFonts w:ascii="Times New Roman" w:hAnsi="Times New Roman" w:cs="KFGQPC Uthman Taha Naskh" w:hint="cs"/>
          <w:sz w:val="24"/>
          <w:szCs w:val="24"/>
          <w:rtl/>
        </w:rPr>
        <w:t>تمثال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ও বহুবচনে </w:t>
      </w:r>
      <w:r w:rsidRPr="001032F3">
        <w:rPr>
          <w:rFonts w:ascii="Times New Roman" w:hAnsi="Times New Roman" w:cs="KFGQPC Uthman Taha Naskh" w:hint="cs"/>
          <w:sz w:val="24"/>
          <w:szCs w:val="24"/>
          <w:rtl/>
        </w:rPr>
        <w:t>تماثيل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বলা হয়) হচ্ছে মানুষ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জীব</w:t>
      </w:r>
      <w:bookmarkStart w:id="0" w:name="_GoBack"/>
      <w:bookmarkEnd w:id="0"/>
      <w:r w:rsidRPr="008205A1">
        <w:rPr>
          <w:rFonts w:ascii="Kalpurush" w:hAnsi="Kalpurush" w:cs="Kalpurush"/>
          <w:sz w:val="24"/>
          <w:szCs w:val="24"/>
          <w:lang w:bidi="bn-IN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জন্তু বা অন্য কোনো প্রাণীর আকৃতি উপর হাতে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আঁকার মাধ্যমে তৈরি করা হোক অথবা এ যুগে প্রচলিত আলোকযন্ত্র (অর্থাৎ ক্যামেরা) এর মাধ্যমে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 xml:space="preserve"> নেওয়া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হোক কিংবা প্রতিমা</w:t>
      </w:r>
      <w:r w:rsidR="004C1C91">
        <w:rPr>
          <w:rFonts w:ascii="Kalpurush" w:hAnsi="Kalpurush" w:cs="Kalpurush"/>
          <w:sz w:val="24"/>
          <w:szCs w:val="24"/>
          <w:cs/>
          <w:lang w:bidi="bn-IN"/>
        </w:rPr>
        <w:t>র আকৃতিতে খোদাই করে তা তৈরি করা</w:t>
      </w:r>
      <w:r w:rsidRPr="001032F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032F3">
        <w:rPr>
          <w:rFonts w:ascii="Kalpurush" w:hAnsi="Kalpurush" w:cs="Kalpurush"/>
          <w:sz w:val="24"/>
          <w:szCs w:val="24"/>
          <w:cs/>
          <w:lang w:bidi="bn-IN"/>
        </w:rPr>
        <w:t>অনুরূপভাবে তিনি দেয়াল ইত্যাদিতে ছবি টাঙ্গানো</w:t>
      </w:r>
      <w:r w:rsidRPr="008205A1">
        <w:rPr>
          <w:rFonts w:ascii="Kalpurush" w:hAnsi="Kalpurush" w:cs="Kalpurush"/>
          <w:sz w:val="24"/>
          <w:szCs w:val="24"/>
          <w:lang w:bidi="bn-IN"/>
        </w:rPr>
        <w:t>,</w:t>
      </w:r>
      <w:r w:rsidR="006F0D8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কোথাও ভাস্কর্য ও প্রতিমা স্থাপন এবং স্মৃতিসৌধ স্থাপন করা থেকে নিষেধ করেছেন। কেননা এগুলো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 xml:space="preserve"> শি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র্কী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 xml:space="preserve"> কাজে লিপ্ত হওয়ার মাধ্যম।</w:t>
      </w:r>
    </w:p>
    <w:p w:rsidR="008205A1" w:rsidRPr="008205A1" w:rsidRDefault="008205A1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>পৃথিবীতে শি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র্কে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র প্রথম ঘটনা ছবি তৈরি ও মূর্তি স্থাপনের মাধ্যমেই ঘটেছিল। ঘটনাটি ছিল এমন যে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নূহ </w:t>
      </w:r>
      <w:r w:rsidRPr="008205A1">
        <w:rPr>
          <w:rFonts w:ascii="Kalpurush" w:hAnsi="Kalpurush" w:cs="Kalpurush"/>
          <w:sz w:val="24"/>
          <w:szCs w:val="24"/>
          <w:lang w:bidi="bn-IN"/>
        </w:rPr>
        <w:t>‘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আলাইহিস সালামের কওমে কতেক নেককার লোক ছিল। তাদের মৃত্যু হলে লোকেরা খুবই দুঃখ পেল। তখন শয়তান তাদের অন্তরে একথার উদ্রেক করল যে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এসব নেককার লোকেরা যেখানে বসত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তোমরা সেখানে তাদের প্রতিমা স্থাপন কর এবং সেগুলোকে তাদের নামে অভিহিত কর। তাই তারা এ কাজ করে। তবে সে সময় প্রতিমাগুলোর পূজা</w:t>
      </w:r>
      <w:r w:rsidRPr="008205A1">
        <w:rPr>
          <w:rFonts w:ascii="Kalpurush" w:hAnsi="Kalpurush" w:cs="Kalpurush"/>
          <w:sz w:val="24"/>
          <w:szCs w:val="24"/>
          <w:lang w:bidi="bn-IN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অর্চনা হয়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নি। এরপর যখন সে প্রজন্মের লোকদের তিরোধান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এবং তাদের পরবর্তীরা সে প্রতিমা ও সৌধের প্রকৃত ইতিহাস ভুলে গেল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তখন সেগুলোর পূজা</w:t>
      </w:r>
      <w:r w:rsidRPr="008205A1">
        <w:rPr>
          <w:rFonts w:ascii="Kalpurush" w:hAnsi="Kalpurush" w:cs="Kalpurush"/>
          <w:sz w:val="24"/>
          <w:szCs w:val="24"/>
          <w:lang w:bidi="bn-IN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অর্চনা হতে লাগল।</w:t>
      </w:r>
      <w:r w:rsidR="006F0D8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অতঃপর আল্লাহ যখন নূহ </w:t>
      </w:r>
      <w:r w:rsidRPr="008205A1">
        <w:rPr>
          <w:rFonts w:ascii="Kalpurush" w:hAnsi="Kalpurush" w:cs="Kalpurush"/>
          <w:sz w:val="24"/>
          <w:szCs w:val="24"/>
          <w:lang w:bidi="bn-IN"/>
        </w:rPr>
        <w:t>‘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আলাইহি সালামকে প্রেরণ করলেন এবং তিনি স্বজাতিকে মূর্তি স্থাপনের মাধ্যমে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 xml:space="preserve"> শির্ক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থেকে নিষেধ করলেন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তারা তার আহ</w:t>
      </w:r>
      <w:r w:rsidR="009E40AE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বান মেনে নিতে অস্বীকার করল। আর সেই সব মূর্তির ইবাদাতে তারা ডুবে থাকল যেগুলো পরবর্তী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তে দেবতায় পরিণত হল। মহান আল্লাহ বলেন,</w:t>
      </w:r>
    </w:p>
    <w:p w:rsidR="008205A1" w:rsidRPr="008205A1" w:rsidRDefault="00F13379" w:rsidP="001032F3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تَذَرُنَّ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ءَالِهَتَكُمۡ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تَذَرُنَّ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وَدّٗا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سُوَاعٗا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يَغُوثَ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وَيَعُوقَ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وَنَسۡرٗا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نوح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6F0D80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8205A1" w:rsidRPr="008205A1" w:rsidRDefault="001032F3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এবং তারা বলল</w:t>
      </w:r>
      <w:r w:rsidR="008205A1"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তোমরা তোমাদের উপাস্যদেরকে ত্যাগ করো না</w:t>
      </w:r>
      <w:r w:rsidR="008205A1"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এবং ত্যাগ করো না ওয়াদ্দ</w:t>
      </w:r>
      <w:r w:rsidR="008205A1"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সুয়া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8205A1"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205A1" w:rsidRPr="008205A1">
        <w:rPr>
          <w:rFonts w:ascii="Kalpurush" w:hAnsi="Kalpurush" w:cs="Kalpurush"/>
          <w:sz w:val="24"/>
          <w:szCs w:val="24"/>
          <w:cs/>
          <w:lang w:bidi="bn-IN"/>
        </w:rPr>
        <w:t>ইয়াগুস</w:t>
      </w:r>
      <w:r w:rsidR="008205A1"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9E1F8B">
        <w:rPr>
          <w:rFonts w:ascii="Kalpurush" w:hAnsi="Kalpurush" w:cs="Kalpurush"/>
          <w:sz w:val="24"/>
          <w:szCs w:val="24"/>
          <w:cs/>
          <w:lang w:bidi="bn-IN"/>
        </w:rPr>
        <w:t>ইয়া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‘</w:t>
      </w:r>
      <w:r w:rsidR="009E1F8B">
        <w:rPr>
          <w:rFonts w:ascii="Kalpurush" w:hAnsi="Kalpurush" w:cs="Kalpurush"/>
          <w:sz w:val="24"/>
          <w:szCs w:val="24"/>
          <w:cs/>
          <w:lang w:bidi="bn-IN"/>
        </w:rPr>
        <w:t>উক ও নাসরকে।”</w:t>
      </w:r>
      <w:r w:rsidR="006C250B">
        <w:rPr>
          <w:rFonts w:ascii="Kalpurush" w:hAnsi="Kalpurush" w:cs="Kalpurush"/>
          <w:sz w:val="24"/>
          <w:szCs w:val="24"/>
          <w:cs/>
          <w:lang w:bidi="bn-IN"/>
        </w:rPr>
        <w:t xml:space="preserve"> [সূরা নূহ, আয়াত: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২৩</w:t>
      </w:r>
      <w:r w:rsidR="006C250B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8205A1" w:rsidRPr="008205A1" w:rsidRDefault="008205A1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>এগুলো হল সেই সব লোকদের নাম যাদের আকৃতিতে ঐ সকল মূর্তি বানিয়ে রাখা হয়েছিলো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যাতে তাদের স্মৃতি জাগরুক রাখা যায় এবং তাদের প্রতি শ্রদ্ধা নিবেদন করা যায়। </w:t>
      </w:r>
    </w:p>
    <w:p w:rsidR="008205A1" w:rsidRPr="008205A1" w:rsidRDefault="008205A1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>এখন দেখুন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স্মৃতিচারণার উদ্দেশ্যে স্থাপিত এই সব মূর্তির ফলে অবস্থা শেষ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 xml:space="preserve"> পর্যন্ত এ</w:t>
      </w:r>
      <w:r w:rsidRPr="008205A1">
        <w:rPr>
          <w:rFonts w:ascii="Kalpurush" w:hAnsi="Kalpurush" w:cs="Kalpurush"/>
          <w:sz w:val="24"/>
          <w:szCs w:val="24"/>
          <w:lang w:bidi="bn-IN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ই দাঁড়িয়েছে যে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মানুষ আল্লাহর সাথে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 xml:space="preserve"> শির্ক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করল এবং নবী রাসূলগণের শত্র</w:t>
      </w:r>
      <w:r w:rsidRPr="008205A1">
        <w:rPr>
          <w:rFonts w:ascii="Kalpurush" w:hAnsi="Kalpurush" w:cs="Kalpurush"/>
          <w:sz w:val="24"/>
          <w:szCs w:val="24"/>
          <w:lang w:bidi="bn-IN"/>
        </w:rPr>
        <w:t>“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তায় অবতীর্ণ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9E40A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9E40AE">
        <w:rPr>
          <w:rFonts w:ascii="Kalpurush" w:hAnsi="Kalpurush" w:cs="Kalpurush"/>
          <w:sz w:val="24"/>
          <w:szCs w:val="24"/>
          <w:cs/>
          <w:lang w:bidi="bn-IN"/>
        </w:rPr>
        <w:t>এর ফলে তারা ঝড়</w:t>
      </w:r>
      <w:r w:rsidR="001032F3">
        <w:rPr>
          <w:rFonts w:ascii="Kalpurush" w:hAnsi="Kalpurush" w:cs="Kalpurush"/>
          <w:sz w:val="24"/>
          <w:szCs w:val="24"/>
          <w:lang w:bidi="bn-IN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তুফানে ধ্বংস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এবং আল্লাহ ও তাঁর সৃষ্টিকুলের ক্রোধের শিকারে পরিণত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9E40A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9E40AE">
        <w:rPr>
          <w:rFonts w:ascii="Kalpurush" w:hAnsi="Kalpurush" w:cs="Kalpurush"/>
          <w:sz w:val="24"/>
          <w:szCs w:val="24"/>
          <w:cs/>
          <w:lang w:bidi="bn-IN"/>
        </w:rPr>
        <w:t xml:space="preserve">এসব কিছু ছবি তৈরি ও প্রতিমা স্থাপনের ভয়াবহতা প্রমাণ করে। এজন্য নবী সাল্লাল্লাহু </w:t>
      </w:r>
      <w:r w:rsidRPr="008205A1">
        <w:rPr>
          <w:rFonts w:ascii="Kalpurush" w:hAnsi="Kalpurush" w:cs="Kalpurush"/>
          <w:sz w:val="24"/>
          <w:szCs w:val="24"/>
          <w:lang w:bidi="bn-IN"/>
        </w:rPr>
        <w:t>‘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 ছবি প্রস্তুতকারীদের লা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নত দিয়েছেন এবং বলেছেন যে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কিয়ামতের দিন এদেরকে সবচেয়ে কঠিন শাস্তি দে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য়া হবে। তাই তিনি ছবি মুছে ফেলার নির্দেশ দিয়েছেন এবং বলেছেন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যে ঘরে ছবি আছে সে ঘরে ফ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শতা প্রবেশ করে ন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া। মূলতঃ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ছবি তৈরির অনেক ক্ষতিকর দিক এবং মুসলিম উম্মার আকীদা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বিশ্বাসে এর ভয়াবহতার প্রতি লক্ষ্য করেই এ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সকল কথা বলা হয়েছে।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কেননা প্রতিমার ছবি স্থাপনের মাধ্যমেই পৃথিবীতে প্রথম শি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র্কে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র উদ্ভব ঘটেছিল। আর এ ধরনের প্রতিকৃতি ও ভাস্কর্য চাই বসার স্থানে কিংবা কোনো মাঠে অথবা পার্কে যেখানেই স্থাপন করা হোক না কেন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তে তা পুরোপুরি হারাম। কেননা এট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শি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র্কে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লিপ্ত হওয়া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আকীদা বিনষ্ট হওয়ার একটি কারণ। </w:t>
      </w:r>
    </w:p>
    <w:p w:rsidR="001032F3" w:rsidRDefault="008205A1" w:rsidP="009E40A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>আর আজকের য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ুগে যদি কাফিররা এ কাজ কারে থাকে</w:t>
      </w:r>
      <w:r w:rsidR="009E40AE"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কেননা তাদের এমন বিশেষ আকীদা নেই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যে আকীদার তারা হ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ফা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 করে থাকে</w:t>
      </w:r>
      <w:r w:rsidR="009E40AE">
        <w:rPr>
          <w:rFonts w:ascii="Kalpurush" w:hAnsi="Kalpurush" w:cs="Kalpurush" w:hint="cs"/>
          <w:sz w:val="24"/>
          <w:szCs w:val="24"/>
          <w:cs/>
          <w:lang w:bidi="bn-BD"/>
        </w:rPr>
        <w:t xml:space="preserve">) 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তাহলে মুসল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দের জন্যে কিন্তু কাফিরদের অনুরূপ উক্ত কাজে </w:t>
      </w:r>
      <w:r w:rsidR="000541B1">
        <w:rPr>
          <w:rFonts w:ascii="Kalpurush" w:hAnsi="Kalpurush" w:cs="Kalpurush"/>
          <w:sz w:val="24"/>
          <w:szCs w:val="24"/>
          <w:cs/>
          <w:lang w:bidi="bn-IN"/>
        </w:rPr>
        <w:t>অংশ গ্রহণ জায়ে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="000541B1">
        <w:rPr>
          <w:rFonts w:ascii="Kalpurush" w:hAnsi="Kalpurush" w:cs="Kalpurush"/>
          <w:sz w:val="24"/>
          <w:szCs w:val="24"/>
          <w:cs/>
          <w:lang w:bidi="bn-IN"/>
        </w:rPr>
        <w:t xml:space="preserve"> নয়। উদ্দেশ্য হল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1032F3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 xml:space="preserve"> যাতে তাদের স্বীয় আকীদার </w:t>
      </w:r>
      <w:r w:rsidR="003C3253">
        <w:rPr>
          <w:rFonts w:ascii="Kalpurush" w:hAnsi="Kalpurush" w:cs="Kalpurush"/>
          <w:sz w:val="24"/>
          <w:szCs w:val="24"/>
          <w:cs/>
          <w:lang w:bidi="bn-IN"/>
        </w:rPr>
        <w:t>হিফায</w:t>
      </w:r>
      <w:r w:rsidRPr="008205A1">
        <w:rPr>
          <w:rFonts w:ascii="Kalpurush" w:hAnsi="Kalpurush" w:cs="Kalpurush"/>
          <w:sz w:val="24"/>
          <w:szCs w:val="24"/>
          <w:cs/>
          <w:lang w:bidi="bn-IN"/>
        </w:rPr>
        <w:t>ত ও সংরক্ষণ করতে পারে</w:t>
      </w:r>
      <w:r w:rsidRPr="008205A1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032F3">
        <w:rPr>
          <w:rFonts w:ascii="Kalpurush" w:hAnsi="Kalpurush" w:cs="Kalpurush"/>
          <w:sz w:val="24"/>
          <w:szCs w:val="24"/>
          <w:cs/>
          <w:lang w:bidi="bn-IN"/>
        </w:rPr>
        <w:t>যা তাদের শক্তি ও শান্তির উৎস।</w:t>
      </w:r>
    </w:p>
    <w:p w:rsidR="001032F3" w:rsidRDefault="008205A1" w:rsidP="001032F3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8205A1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1032F3" w:rsidRDefault="001032F3">
      <w:pPr>
        <w:bidi w:val="0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br w:type="page"/>
      </w:r>
    </w:p>
    <w:p w:rsidR="008205A1" w:rsidRPr="008205A1" w:rsidRDefault="008205A1" w:rsidP="001032F3">
      <w:pPr>
        <w:bidi w:val="0"/>
        <w:spacing w:after="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074E02" w:rsidRDefault="00074E02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</w:p>
    <w:p w:rsidR="00F13379" w:rsidRPr="00F13379" w:rsidRDefault="00F13379" w:rsidP="001032F3">
      <w:pPr>
        <w:bidi w:val="0"/>
        <w:spacing w:after="0"/>
        <w:jc w:val="both"/>
        <w:rPr>
          <w:rFonts w:ascii="Kalpurush" w:hAnsi="Kalpurush"/>
          <w:sz w:val="24"/>
          <w:szCs w:val="24"/>
        </w:rPr>
      </w:pPr>
    </w:p>
    <w:p w:rsidR="00F71880" w:rsidRPr="00F71880" w:rsidRDefault="00F71880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0D32B6" w:rsidRPr="000D32B6" w:rsidRDefault="000D32B6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0D32B6" w:rsidRPr="000D32B6" w:rsidRDefault="000D32B6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090667" w:rsidRPr="00090667" w:rsidRDefault="00090667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8D3342" w:rsidRPr="004C1C77" w:rsidRDefault="008D3342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8D3342" w:rsidRPr="004C1C77" w:rsidRDefault="008D3342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8D3342" w:rsidRPr="004C1C77" w:rsidRDefault="008D3342" w:rsidP="001032F3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D87274" w:rsidRPr="00D87274" w:rsidRDefault="00D87274" w:rsidP="001032F3">
      <w:pPr>
        <w:tabs>
          <w:tab w:val="left" w:pos="753"/>
          <w:tab w:val="center" w:pos="3968"/>
        </w:tabs>
        <w:bidi w:val="0"/>
        <w:spacing w:after="0"/>
        <w:ind w:firstLine="34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5666DC" w:rsidRPr="00DF7E4B" w:rsidRDefault="00DC6A8E" w:rsidP="001032F3">
      <w:pPr>
        <w:bidi w:val="0"/>
        <w:spacing w:after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FA21D69" wp14:editId="594EF818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65F" w:rsidRDefault="0075065F" w:rsidP="00E32771">
      <w:pPr>
        <w:spacing w:after="0" w:line="240" w:lineRule="auto"/>
      </w:pPr>
      <w:r>
        <w:separator/>
      </w:r>
    </w:p>
  </w:endnote>
  <w:endnote w:type="continuationSeparator" w:id="0">
    <w:p w:rsidR="0075065F" w:rsidRDefault="007506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2EE603-06A0-425D-8C74-534CC4EC6750}"/>
    <w:embedBold r:id="rId2" w:fontKey="{49C36FC6-2B45-4192-8FD4-C201BFF04B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3DDD5A7-64A4-4FE1-BECF-EB373B5A83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8F8EB01-95E5-4FB9-A039-FFA02252F321}"/>
    <w:embedBold r:id="rId5" w:fontKey="{4A3700D3-F0CA-4F1E-AF65-15BE5D14860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63E8B1C-3DDD-43A7-B739-F3BE940361D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FD7824B1-E01C-4434-AA46-EC5E87EBF3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85E74B6-6112-4C53-8244-672F48502BE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08123338-5B61-4028-AD58-B4B8428E7BC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0" w:fontKey="{676216B7-75A5-4268-9DF5-C39A89C2E9A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1" w:fontKey="{984A221B-A7D6-46A5-A3A6-683EFE8579D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A54684FC-3C9D-4949-AFF7-AD2780C349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848622C9-1260-4477-AFBB-C69738F11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75065F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65F" w:rsidRDefault="0075065F" w:rsidP="00E32771">
      <w:pPr>
        <w:spacing w:after="0" w:line="240" w:lineRule="auto"/>
      </w:pPr>
      <w:r>
        <w:separator/>
      </w:r>
    </w:p>
  </w:footnote>
  <w:footnote w:type="continuationSeparator" w:id="0">
    <w:p w:rsidR="0075065F" w:rsidRDefault="007506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75065F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8" type="#_x0000_t202" style="position:absolute;left:0;text-align:left;margin-left:-44.35pt;margin-top:-14.45pt;width:280.7pt;height:31.5pt;z-index:251685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<v:textbox>
            <w:txbxContent>
              <w:p w:rsidR="0013579E" w:rsidRPr="008378B2" w:rsidRDefault="002C3DFC" w:rsidP="002C3DFC">
                <w:pPr>
                  <w:bidi w:val="0"/>
                  <w:spacing w:before="80" w:after="0" w:line="240" w:lineRule="auto"/>
                  <w:jc w:val="both"/>
                  <w:rPr>
                    <w:rFonts w:ascii="Kalpurush" w:hAnsi="Kalpurush" w:cs="Kalpurush"/>
                    <w:color w:val="205B83"/>
                    <w:sz w:val="20"/>
                    <w:szCs w:val="24"/>
                    <w:lang w:bidi="bn-BD"/>
                  </w:rPr>
                </w:pPr>
                <w:r>
                  <w:rPr>
                    <w:rFonts w:ascii="Kalpurush" w:hAnsi="Kalpurush" w:cs="Kalpurush"/>
                    <w:color w:val="205B83"/>
                    <w:sz w:val="20"/>
                    <w:szCs w:val="24"/>
                    <w:cs/>
                    <w:lang w:bidi="bn-BD"/>
                  </w:rPr>
                  <w:t xml:space="preserve">   </w:t>
                </w:r>
                <w:r w:rsidR="006E108E">
                  <w:rPr>
                    <w:rFonts w:ascii="Kalpurush" w:hAnsi="Kalpurush" w:cs="Kalpurush"/>
                    <w:color w:val="205B83"/>
                    <w:sz w:val="20"/>
                    <w:szCs w:val="24"/>
                    <w:cs/>
                    <w:lang w:bidi="bn-BD"/>
                  </w:rPr>
                  <w:t>ভাস্কর্য, প্রতিমা ও স্মৃতিসৌধের প্রতি শ্রদ্ধা নিবেদনের বিধান</w:t>
                </w:r>
              </w:p>
            </w:txbxContent>
          </v:textbox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11" o:spid="_x0000_s2065" type="#_x0000_t21" style="position:absolute;left:0;text-align:left;margin-left:388.35pt;margin-top:-6.5pt;width:91.8pt;height:24.85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</w:pict>
    </w:r>
    <w:r>
      <w:rPr>
        <w:noProof/>
      </w:rPr>
      <w:pict>
        <v:shape id="_x0000_s2066" type="#_x0000_t202" style="position:absolute;left:0;text-align:left;margin-left:385.45pt;margin-top:-9.45pt;width:97.35pt;height:30.95pt;z-index:25168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<v:textbox>
            <w:txbxContent>
              <w:p w:rsidR="0013579E" w:rsidRPr="00154ADE" w:rsidRDefault="0013579E" w:rsidP="00154ADE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</w:pPr>
                <w:r w:rsidRPr="00154ADE"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  <w:sym w:font="Wingdings 2" w:char="F062"/>
                </w:r>
                <w:r w:rsidR="008B6670"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begin"/>
                </w:r>
                <w:r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instrText xml:space="preserve"> PAGE   \* MERGEFORMAT </w:instrText>
                </w:r>
                <w:r w:rsidR="008B6670"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separate"/>
                </w:r>
                <w:r w:rsidR="00696F8D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t>1</w:t>
                </w:r>
                <w:r w:rsidR="008B6670" w:rsidRPr="008378B2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fldChar w:fldCharType="end"/>
                </w:r>
                <w:r w:rsidRPr="00154ADE">
                  <w:rPr>
                    <w:rFonts w:asciiTheme="majorBidi" w:hAnsiTheme="majorBidi" w:cstheme="majorBidi"/>
                    <w:noProof/>
                    <w:color w:val="205B83"/>
                    <w:sz w:val="26"/>
                    <w:szCs w:val="26"/>
                    <w:lang w:bidi="ar-EG"/>
                  </w:rPr>
                  <w:sym w:font="Wingdings 2" w:char="F061"/>
                </w:r>
              </w:p>
            </w:txbxContent>
          </v:textbox>
        </v:shape>
      </w:pict>
    </w:r>
    <w:r>
      <w:rPr>
        <w:noProof/>
      </w:rPr>
      <w:pict>
        <v:line id="Straight Connector 8" o:spid="_x0000_s2067" style="position:absolute;left:0;text-align:left;flip:x;z-index:251686912;visibility:visible" from="-46.65pt,13.2pt" to="497.65pt,13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<v:stroke joinstyle="miter"/>
        </v:line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75065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75065F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1B1"/>
    <w:rsid w:val="00054A51"/>
    <w:rsid w:val="00074E02"/>
    <w:rsid w:val="00090667"/>
    <w:rsid w:val="000A43B4"/>
    <w:rsid w:val="000A53B5"/>
    <w:rsid w:val="000A6307"/>
    <w:rsid w:val="000C2B16"/>
    <w:rsid w:val="000C5DC5"/>
    <w:rsid w:val="000D32B6"/>
    <w:rsid w:val="000D5816"/>
    <w:rsid w:val="001032F3"/>
    <w:rsid w:val="0013505A"/>
    <w:rsid w:val="0013579E"/>
    <w:rsid w:val="00136214"/>
    <w:rsid w:val="00152A14"/>
    <w:rsid w:val="00154ADE"/>
    <w:rsid w:val="00171C08"/>
    <w:rsid w:val="001844ED"/>
    <w:rsid w:val="0018498F"/>
    <w:rsid w:val="00187D3B"/>
    <w:rsid w:val="001A0D79"/>
    <w:rsid w:val="001A1772"/>
    <w:rsid w:val="001B09E4"/>
    <w:rsid w:val="001D5361"/>
    <w:rsid w:val="001E271A"/>
    <w:rsid w:val="001F1262"/>
    <w:rsid w:val="001F14F0"/>
    <w:rsid w:val="001F4E86"/>
    <w:rsid w:val="002219E3"/>
    <w:rsid w:val="002263D0"/>
    <w:rsid w:val="0023307B"/>
    <w:rsid w:val="00235692"/>
    <w:rsid w:val="0025394A"/>
    <w:rsid w:val="00267C61"/>
    <w:rsid w:val="00270AE8"/>
    <w:rsid w:val="00285CF8"/>
    <w:rsid w:val="002A3916"/>
    <w:rsid w:val="002B2FF1"/>
    <w:rsid w:val="002B662B"/>
    <w:rsid w:val="002C2993"/>
    <w:rsid w:val="002C3DFC"/>
    <w:rsid w:val="002C4329"/>
    <w:rsid w:val="002D50B3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B07A6"/>
    <w:rsid w:val="003C3253"/>
    <w:rsid w:val="003E1AC6"/>
    <w:rsid w:val="00437EF4"/>
    <w:rsid w:val="00447B55"/>
    <w:rsid w:val="00451428"/>
    <w:rsid w:val="004554F2"/>
    <w:rsid w:val="00477478"/>
    <w:rsid w:val="00494DBC"/>
    <w:rsid w:val="004C1156"/>
    <w:rsid w:val="004C1C91"/>
    <w:rsid w:val="004D08C4"/>
    <w:rsid w:val="004E1754"/>
    <w:rsid w:val="004E2AD6"/>
    <w:rsid w:val="004E2DC3"/>
    <w:rsid w:val="004E38A0"/>
    <w:rsid w:val="004E78EF"/>
    <w:rsid w:val="0052239A"/>
    <w:rsid w:val="00536D3B"/>
    <w:rsid w:val="005666DC"/>
    <w:rsid w:val="00572F8E"/>
    <w:rsid w:val="00575281"/>
    <w:rsid w:val="0058544F"/>
    <w:rsid w:val="005A2707"/>
    <w:rsid w:val="005A6FDB"/>
    <w:rsid w:val="00604920"/>
    <w:rsid w:val="0060568E"/>
    <w:rsid w:val="00612832"/>
    <w:rsid w:val="00631E7F"/>
    <w:rsid w:val="00632FB4"/>
    <w:rsid w:val="00662A2B"/>
    <w:rsid w:val="00677AE4"/>
    <w:rsid w:val="0069533C"/>
    <w:rsid w:val="00696F8D"/>
    <w:rsid w:val="006C1068"/>
    <w:rsid w:val="006C21C6"/>
    <w:rsid w:val="006C250B"/>
    <w:rsid w:val="006E0420"/>
    <w:rsid w:val="006E108E"/>
    <w:rsid w:val="006F0D80"/>
    <w:rsid w:val="006F4219"/>
    <w:rsid w:val="00717FAE"/>
    <w:rsid w:val="00720211"/>
    <w:rsid w:val="0075065F"/>
    <w:rsid w:val="00770B0C"/>
    <w:rsid w:val="0077162A"/>
    <w:rsid w:val="00786278"/>
    <w:rsid w:val="00795BD3"/>
    <w:rsid w:val="007B6A3D"/>
    <w:rsid w:val="007C1387"/>
    <w:rsid w:val="007E5889"/>
    <w:rsid w:val="007E70EB"/>
    <w:rsid w:val="00814452"/>
    <w:rsid w:val="008205A1"/>
    <w:rsid w:val="00820EAD"/>
    <w:rsid w:val="008210B3"/>
    <w:rsid w:val="00825D0B"/>
    <w:rsid w:val="008378B2"/>
    <w:rsid w:val="00853076"/>
    <w:rsid w:val="00855E30"/>
    <w:rsid w:val="00870DC1"/>
    <w:rsid w:val="00880DC7"/>
    <w:rsid w:val="008A5781"/>
    <w:rsid w:val="008A6782"/>
    <w:rsid w:val="008A6BEA"/>
    <w:rsid w:val="008B3703"/>
    <w:rsid w:val="008B592E"/>
    <w:rsid w:val="008B6670"/>
    <w:rsid w:val="008B668D"/>
    <w:rsid w:val="008C22AA"/>
    <w:rsid w:val="008C5507"/>
    <w:rsid w:val="008D3342"/>
    <w:rsid w:val="008D70C8"/>
    <w:rsid w:val="008E2038"/>
    <w:rsid w:val="00912D68"/>
    <w:rsid w:val="00943955"/>
    <w:rsid w:val="00944C90"/>
    <w:rsid w:val="0094547A"/>
    <w:rsid w:val="009967F9"/>
    <w:rsid w:val="009B16F7"/>
    <w:rsid w:val="009E1F8B"/>
    <w:rsid w:val="009E40AE"/>
    <w:rsid w:val="009F701F"/>
    <w:rsid w:val="00A03054"/>
    <w:rsid w:val="00A052E1"/>
    <w:rsid w:val="00A12A22"/>
    <w:rsid w:val="00A2421B"/>
    <w:rsid w:val="00A32249"/>
    <w:rsid w:val="00A36DE0"/>
    <w:rsid w:val="00A61E5C"/>
    <w:rsid w:val="00A65935"/>
    <w:rsid w:val="00AC3F77"/>
    <w:rsid w:val="00AC78CE"/>
    <w:rsid w:val="00AD2A33"/>
    <w:rsid w:val="00B3510F"/>
    <w:rsid w:val="00B50A3A"/>
    <w:rsid w:val="00B572EF"/>
    <w:rsid w:val="00B820AA"/>
    <w:rsid w:val="00B867C5"/>
    <w:rsid w:val="00B962D1"/>
    <w:rsid w:val="00BA456F"/>
    <w:rsid w:val="00BD1446"/>
    <w:rsid w:val="00BD190F"/>
    <w:rsid w:val="00BE3A50"/>
    <w:rsid w:val="00BE6486"/>
    <w:rsid w:val="00BF04A9"/>
    <w:rsid w:val="00C03201"/>
    <w:rsid w:val="00C21104"/>
    <w:rsid w:val="00C35A7D"/>
    <w:rsid w:val="00C37C22"/>
    <w:rsid w:val="00C45A48"/>
    <w:rsid w:val="00C50098"/>
    <w:rsid w:val="00C72BD4"/>
    <w:rsid w:val="00C90E54"/>
    <w:rsid w:val="00C94DA4"/>
    <w:rsid w:val="00CC11AF"/>
    <w:rsid w:val="00CD4735"/>
    <w:rsid w:val="00D12355"/>
    <w:rsid w:val="00D46176"/>
    <w:rsid w:val="00D47754"/>
    <w:rsid w:val="00D561CA"/>
    <w:rsid w:val="00D70E89"/>
    <w:rsid w:val="00D7109D"/>
    <w:rsid w:val="00D847A7"/>
    <w:rsid w:val="00D85A5F"/>
    <w:rsid w:val="00D87274"/>
    <w:rsid w:val="00D915F0"/>
    <w:rsid w:val="00D96942"/>
    <w:rsid w:val="00DB48B2"/>
    <w:rsid w:val="00DC6A8E"/>
    <w:rsid w:val="00DF7E4B"/>
    <w:rsid w:val="00E0449C"/>
    <w:rsid w:val="00E05CE0"/>
    <w:rsid w:val="00E20546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3379"/>
    <w:rsid w:val="00F14FCB"/>
    <w:rsid w:val="00F2420A"/>
    <w:rsid w:val="00F25412"/>
    <w:rsid w:val="00F3173B"/>
    <w:rsid w:val="00F501DE"/>
    <w:rsid w:val="00F71880"/>
    <w:rsid w:val="00F80820"/>
    <w:rsid w:val="00F92023"/>
    <w:rsid w:val="00F92DEB"/>
    <w:rsid w:val="00FD706F"/>
    <w:rsid w:val="00FE312B"/>
    <w:rsid w:val="00FF0FED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2A982743-D92C-4630-85EA-F78EB052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2BC49-35A7-418F-B802-615D05A72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605</Words>
  <Characters>3072</Characters>
  <Application>Microsoft Office Word</Application>
  <DocSecurity>0</DocSecurity>
  <Lines>99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ভাস্কর্য, প্রতিমা ও স্মৃতিসৌধের প্রতি শ্রদ্ধা নিবেদনের বিধান</vt:lpstr>
      <vt:lpstr/>
    </vt:vector>
  </TitlesOfParts>
  <Manager/>
  <Company>islamhouse.com</Company>
  <LinksUpToDate>false</LinksUpToDate>
  <CharactersWithSpaces>3653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ভাস্কর্য, প্রতিমা ও স্মৃতিসৌধের প্রতি শ্রদ্ধা নিবেদনের বিধান</dc:title>
  <dc:subject>ভাস্কর্য, প্রতিমা ও স্মৃতিসৌধের প্রতি শ্রদ্ধা নিবেদনের বিধান</dc:subject>
  <dc:creator>সালেহ ইবন ফাওযান আল-ফাওযান_x000d_</dc:creator>
  <cp:keywords>ভাস্কর্য, প্রতিমা ও স্মৃতিসৌধের প্রতি শ্রদ্ধা নিবেদনের বিধান</cp:keywords>
  <dc:description>ভাস্কর্য, প্রতিমা ও স্মৃতিসৌধের প্রতি শ্রদ্ধা নিবেদনের বিধান</dc:description>
  <cp:lastModifiedBy>elhashemy</cp:lastModifiedBy>
  <cp:revision>24</cp:revision>
  <cp:lastPrinted>2015-03-07T18:24:00Z</cp:lastPrinted>
  <dcterms:created xsi:type="dcterms:W3CDTF">2015-08-26T14:45:00Z</dcterms:created>
  <dcterms:modified xsi:type="dcterms:W3CDTF">2015-10-14T01:09:00Z</dcterms:modified>
  <cp:category/>
</cp:coreProperties>
</file>